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98" w:type="dxa"/>
        <w:tblInd w:w="-143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58"/>
        <w:gridCol w:w="1134"/>
        <w:gridCol w:w="1500"/>
        <w:gridCol w:w="1440"/>
        <w:gridCol w:w="1300"/>
        <w:gridCol w:w="1366"/>
      </w:tblGrid>
      <w:tr w:rsidR="002E3088" w:rsidRPr="00606C9B" w14:paraId="39D04C67" w14:textId="77777777" w:rsidTr="009B21AA">
        <w:trPr>
          <w:trHeight w:val="360"/>
        </w:trPr>
        <w:tc>
          <w:tcPr>
            <w:tcW w:w="1119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6C7EB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Table 1.</w:t>
            </w:r>
            <w:r w:rsidRPr="00606C9B">
              <w:rPr>
                <w:rFonts w:eastAsia="PMingLiU"/>
                <w:color w:val="000000"/>
              </w:rPr>
              <w:t xml:space="preserve"> Baseline demographic characteristics of DM patients treated with and without pioglitazone</w:t>
            </w:r>
          </w:p>
        </w:tc>
      </w:tr>
      <w:tr w:rsidR="002E3088" w:rsidRPr="00606C9B" w14:paraId="1D63D5BE" w14:textId="77777777" w:rsidTr="009B21AA">
        <w:trPr>
          <w:trHeight w:val="330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70FD095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26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4C18A59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 xml:space="preserve">Non-pioglitazone user 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FE51DE0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 xml:space="preserve">Pioglitazone user 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3B7CDEC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 w:hint="eastAsia"/>
                <w:b/>
                <w:bCs/>
                <w:color w:val="000000"/>
              </w:rPr>
              <w:t xml:space="preserve">　</w:t>
            </w:r>
          </w:p>
        </w:tc>
      </w:tr>
      <w:tr w:rsidR="002E3088" w:rsidRPr="00606C9B" w14:paraId="655E02B0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A0B88EE" w14:textId="77777777" w:rsidR="002E3088" w:rsidRPr="00606C9B" w:rsidRDefault="002E3088" w:rsidP="009B21AA">
            <w:pPr>
              <w:jc w:val="both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2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790E110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 xml:space="preserve"> n=6637</w:t>
            </w: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C16EB0C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 xml:space="preserve"> n=6637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643E2BB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 w:hint="eastAsia"/>
                <w:b/>
                <w:bCs/>
                <w:color w:val="000000"/>
              </w:rPr>
              <w:t xml:space="preserve">　</w:t>
            </w:r>
          </w:p>
        </w:tc>
      </w:tr>
      <w:tr w:rsidR="002E3088" w:rsidRPr="00606C9B" w14:paraId="0492DA3A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29A0336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Characteristics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497A1053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n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AD11498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%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72100041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AE6B353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2F7A5EC8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p-value</w:t>
            </w:r>
          </w:p>
        </w:tc>
      </w:tr>
      <w:tr w:rsidR="002E3088" w:rsidRPr="00606C9B" w14:paraId="6BD9B060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AA60F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Age, years</w:t>
            </w:r>
          </w:p>
        </w:tc>
        <w:tc>
          <w:tcPr>
            <w:tcW w:w="2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14FC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DBC2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8664F" w14:textId="77777777" w:rsidR="002E3088" w:rsidRPr="00606C9B" w:rsidRDefault="002E3088" w:rsidP="009B21AA">
            <w:pPr>
              <w:jc w:val="center"/>
              <w:rPr>
                <w:rFonts w:eastAsia="PMingLiU"/>
                <w:color w:val="C00000"/>
              </w:rPr>
            </w:pPr>
          </w:p>
        </w:tc>
      </w:tr>
      <w:tr w:rsidR="002E3088" w:rsidRPr="00606C9B" w14:paraId="216CFD2B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03E40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&lt;55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0DBF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2374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36DD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35.77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9CC8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2322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79DA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34.99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7BDE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0.38</w:t>
            </w:r>
          </w:p>
        </w:tc>
      </w:tr>
      <w:tr w:rsidR="002E3088" w:rsidRPr="00606C9B" w14:paraId="7F2B8F95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92193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55-65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A052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2038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39F3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30.71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03E8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2060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C6FD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31.03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AF23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0.32</w:t>
            </w:r>
          </w:p>
        </w:tc>
      </w:tr>
      <w:tr w:rsidR="002E3088" w:rsidRPr="00606C9B" w14:paraId="393DC79D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040AA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≥65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D853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2225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C3F1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33.52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CF9F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2255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F7EA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33.98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AD6C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0.45</w:t>
            </w:r>
          </w:p>
        </w:tc>
      </w:tr>
      <w:tr w:rsidR="002E3088" w:rsidRPr="00606C9B" w14:paraId="0CC44E6A" w14:textId="77777777" w:rsidTr="009B21AA">
        <w:trPr>
          <w:trHeight w:val="330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FA489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proofErr w:type="spellStart"/>
            <w:r w:rsidRPr="00606C9B">
              <w:rPr>
                <w:rFonts w:eastAsia="PMingLiU"/>
                <w:color w:val="000000"/>
              </w:rPr>
              <w:t>mean±SD</w:t>
            </w:r>
            <w:proofErr w:type="spellEnd"/>
          </w:p>
        </w:tc>
        <w:tc>
          <w:tcPr>
            <w:tcW w:w="2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7CEB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59.61±12.55</w:t>
            </w: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2567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59.74±11.51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BE31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0.23</w:t>
            </w:r>
          </w:p>
        </w:tc>
      </w:tr>
      <w:tr w:rsidR="002E3088" w:rsidRPr="00606C9B" w14:paraId="3200A9A2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0F68C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Sex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F41F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3345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AE41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DFA7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E571D" w14:textId="77777777" w:rsidR="002E3088" w:rsidRPr="00606C9B" w:rsidRDefault="002E3088" w:rsidP="009B21AA">
            <w:pPr>
              <w:jc w:val="center"/>
              <w:rPr>
                <w:rFonts w:eastAsia="PMingLiU"/>
                <w:color w:val="C00000"/>
              </w:rPr>
            </w:pPr>
          </w:p>
        </w:tc>
      </w:tr>
      <w:tr w:rsidR="002E3088" w:rsidRPr="00606C9B" w14:paraId="672C71F5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8B3C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25F6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3192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2CDC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48.09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C4F1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3282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1EC8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49.45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B0CF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0.12</w:t>
            </w:r>
          </w:p>
        </w:tc>
      </w:tr>
      <w:tr w:rsidR="002E3088" w:rsidRPr="00606C9B" w14:paraId="554A793C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CC03D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79DC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3445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CCF4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51.91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8DDE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3355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53A6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50.55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EAC0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0.12</w:t>
            </w:r>
          </w:p>
        </w:tc>
      </w:tr>
      <w:tr w:rsidR="002E3088" w:rsidRPr="00606C9B" w14:paraId="215FD345" w14:textId="77777777" w:rsidTr="009B21AA">
        <w:trPr>
          <w:trHeight w:val="34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9D3D5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Comorbidity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E04E78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F455C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4A653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D9810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F9CD1" w14:textId="77777777" w:rsidR="002E3088" w:rsidRPr="00606C9B" w:rsidRDefault="002E3088" w:rsidP="009B21AA">
            <w:pPr>
              <w:jc w:val="center"/>
              <w:rPr>
                <w:rFonts w:eastAsia="PMingLiU"/>
                <w:color w:val="C00000"/>
              </w:rPr>
            </w:pPr>
          </w:p>
        </w:tc>
      </w:tr>
      <w:tr w:rsidR="002E3088" w:rsidRPr="00606C9B" w14:paraId="5F56AC77" w14:textId="77777777" w:rsidTr="009B21AA">
        <w:trPr>
          <w:trHeight w:val="300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8D3A2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Heart failure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BD85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6C65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3B77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1160F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4.46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C1A15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0.53</w:t>
            </w:r>
          </w:p>
        </w:tc>
      </w:tr>
      <w:tr w:rsidR="002E3088" w:rsidRPr="00606C9B" w14:paraId="54C9C38A" w14:textId="77777777" w:rsidTr="009B21AA">
        <w:trPr>
          <w:trHeight w:val="300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33DBB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Arrhythmia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3E30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8A6C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10.53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257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0314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10.43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F206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0.84</w:t>
            </w:r>
          </w:p>
        </w:tc>
      </w:tr>
      <w:tr w:rsidR="002E3088" w:rsidRPr="00606C9B" w14:paraId="3F8E8AFF" w14:textId="77777777" w:rsidTr="009B21AA">
        <w:trPr>
          <w:trHeight w:val="330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F559B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Chronic kidney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3F84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684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93F0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10.31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4751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DDDD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10.22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5125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0.86</w:t>
            </w:r>
          </w:p>
        </w:tc>
      </w:tr>
      <w:tr w:rsidR="002E3088" w:rsidRPr="00606C9B" w14:paraId="1AAB97B5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73339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Vascular risk factor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502B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5639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9AA0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C03F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1E50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67EE517A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B8A5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Hypertension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36D2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4835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E670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72.85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246F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4838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83A2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72.89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BE9A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0.95</w:t>
            </w:r>
          </w:p>
        </w:tc>
      </w:tr>
      <w:tr w:rsidR="002E3088" w:rsidRPr="00606C9B" w14:paraId="7D0F5830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918F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Hyperlipidemia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4E56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4994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2759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75.24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515E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4995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599F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75.26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0F6F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0.98</w:t>
            </w:r>
          </w:p>
        </w:tc>
      </w:tr>
      <w:tr w:rsidR="002E3088" w:rsidRPr="00606C9B" w14:paraId="7BF62714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304F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Proteinuria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1EB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22E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0DD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296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4.63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7348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0.77</w:t>
            </w:r>
          </w:p>
        </w:tc>
      </w:tr>
      <w:tr w:rsidR="002E3088" w:rsidRPr="00606C9B" w14:paraId="7AF22379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31E3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Obesity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4A29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F300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1A7F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4EC5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5.05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BC85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0.78</w:t>
            </w:r>
          </w:p>
        </w:tc>
      </w:tr>
      <w:tr w:rsidR="002E3088" w:rsidRPr="00606C9B" w14:paraId="2F0AFBCA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7BFAF" w14:textId="77777777" w:rsidR="002E3088" w:rsidRPr="00606C9B" w:rsidRDefault="002E3088" w:rsidP="009B21AA">
            <w:pPr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Number of risk factors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1779C" w14:textId="77777777" w:rsidR="002E3088" w:rsidRPr="00606C9B" w:rsidRDefault="002E3088" w:rsidP="009B21AA">
            <w:pPr>
              <w:jc w:val="center"/>
              <w:rPr>
                <w:rFonts w:eastAsia="PMingLiU"/>
                <w:color w:val="FF00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6901C" w14:textId="77777777" w:rsidR="002E3088" w:rsidRPr="00606C9B" w:rsidRDefault="002E3088" w:rsidP="009B21AA">
            <w:pPr>
              <w:jc w:val="center"/>
              <w:rPr>
                <w:rFonts w:eastAsia="PMingLiU"/>
                <w:color w:val="FF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3667F" w14:textId="77777777" w:rsidR="002E3088" w:rsidRPr="00606C9B" w:rsidRDefault="002E3088" w:rsidP="009B21AA">
            <w:pPr>
              <w:jc w:val="center"/>
              <w:rPr>
                <w:rFonts w:eastAsia="PMingLiU"/>
                <w:color w:val="FF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01EA9" w14:textId="77777777" w:rsidR="002E3088" w:rsidRPr="00606C9B" w:rsidRDefault="002E3088" w:rsidP="009B21AA">
            <w:pPr>
              <w:jc w:val="center"/>
              <w:rPr>
                <w:rFonts w:eastAsia="PMingLiU"/>
                <w:color w:val="FF00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4EB13" w14:textId="77777777" w:rsidR="002E3088" w:rsidRPr="00606C9B" w:rsidRDefault="002E3088" w:rsidP="009B21AA">
            <w:pPr>
              <w:jc w:val="center"/>
              <w:rPr>
                <w:rFonts w:eastAsia="PMingLiU"/>
                <w:color w:val="C00000"/>
              </w:rPr>
            </w:pPr>
          </w:p>
        </w:tc>
      </w:tr>
      <w:tr w:rsidR="002E3088" w:rsidRPr="00606C9B" w14:paraId="04615987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A3D96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98F1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2820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338E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42.49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ABDB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C565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41.51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8368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0.25</w:t>
            </w:r>
          </w:p>
        </w:tc>
      </w:tr>
      <w:tr w:rsidR="002E3088" w:rsidRPr="00606C9B" w14:paraId="52A8FBD3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43A28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7DE2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3405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2294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51.30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6D70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3504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4399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52.79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32D2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0.12</w:t>
            </w:r>
          </w:p>
        </w:tc>
      </w:tr>
      <w:tr w:rsidR="002E3088" w:rsidRPr="00606C9B" w14:paraId="2EEBBCE4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1BDBF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9180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BEE5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2FD4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B9B2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5.48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C2BD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0.16</w:t>
            </w:r>
          </w:p>
        </w:tc>
      </w:tr>
      <w:tr w:rsidR="002E3088" w:rsidRPr="00606C9B" w14:paraId="5DC2E446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A371E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14DE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6156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091C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6167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9183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0.41</w:t>
            </w:r>
          </w:p>
        </w:tc>
      </w:tr>
      <w:tr w:rsidR="002E3088" w:rsidRPr="00606C9B" w14:paraId="3878009D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C39A9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Drug use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CBC8C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A0A86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26AFB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EF0C7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7FB1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1B4A77AF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5269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Hypertensive agents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27C02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C27ED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488B7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D913F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A03A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1C99DABD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2488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ACEI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C327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9273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51.38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2727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E71B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51.42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D203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0.95</w:t>
            </w:r>
          </w:p>
        </w:tc>
      </w:tr>
      <w:tr w:rsidR="002E3088" w:rsidRPr="00606C9B" w14:paraId="4FCED5CC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48B2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ARB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6ABC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2197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9E13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33.10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0E91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2231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B24D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33.61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063B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0.53</w:t>
            </w:r>
          </w:p>
        </w:tc>
      </w:tr>
      <w:tr w:rsidR="002E3088" w:rsidRPr="00606C9B" w14:paraId="0365FD86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DD48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α-blocker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1FBC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40AD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21.65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0608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4CC8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21.17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71FA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0.50</w:t>
            </w:r>
          </w:p>
        </w:tc>
      </w:tr>
      <w:tr w:rsidR="002E3088" w:rsidRPr="00606C9B" w14:paraId="1E7C6BCC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A577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β-blocker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7B16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3881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CA67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58.48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BD17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3928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09E9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59.18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0320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0.41</w:t>
            </w:r>
          </w:p>
        </w:tc>
      </w:tr>
      <w:tr w:rsidR="002E3088" w:rsidRPr="00606C9B" w14:paraId="3CE5995F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337F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CCB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4666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3117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A54E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46.96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77AE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3118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1F19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46.98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DFE6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0.98</w:t>
            </w:r>
          </w:p>
        </w:tc>
      </w:tr>
      <w:tr w:rsidR="002E3088" w:rsidRPr="00606C9B" w14:paraId="7B908C61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B730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Diuretics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598E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2648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8E34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39.90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3647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2668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2355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40.20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5649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0.72</w:t>
            </w:r>
          </w:p>
        </w:tc>
      </w:tr>
      <w:tr w:rsidR="002E3088" w:rsidRPr="00606C9B" w14:paraId="4F99DDA5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66F0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Others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7EF3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0C55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7.25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00CA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1246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7.43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F3C5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0.69</w:t>
            </w:r>
          </w:p>
        </w:tc>
      </w:tr>
      <w:tr w:rsidR="002E3088" w:rsidRPr="00606C9B" w14:paraId="1D516725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E432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Number of hypertensive agents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498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C811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0CF9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84F8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F19E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29684014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EC125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ascii="Batang" w:eastAsia="Batang" w:hAnsi="Batang"/>
                <w:color w:val="000000"/>
              </w:rPr>
              <w:t>≤</w:t>
            </w:r>
            <w:r w:rsidRPr="00606C9B">
              <w:rPr>
                <w:rFonts w:eastAsia="PMingLiU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485F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1925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3AF7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29.00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0440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1891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F60F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28.49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6DC8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0.51</w:t>
            </w:r>
          </w:p>
        </w:tc>
      </w:tr>
      <w:tr w:rsidR="002E3088" w:rsidRPr="00606C9B" w14:paraId="760E06B1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F08EC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60E6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3D9B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21.26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3255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1383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C0A0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20.84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A0BA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0.55</w:t>
            </w:r>
          </w:p>
        </w:tc>
      </w:tr>
      <w:tr w:rsidR="002E3088" w:rsidRPr="00606C9B" w14:paraId="057EEA81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3AC44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ascii="Batang" w:eastAsia="Batang" w:hAnsi="Batang"/>
                <w:color w:val="000000"/>
              </w:rPr>
              <w:t>≥</w:t>
            </w:r>
            <w:r w:rsidRPr="00606C9B">
              <w:rPr>
                <w:rFonts w:eastAsia="PMingLiU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458D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3301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0E30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49.74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37DB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3363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A58A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50.67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6E43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0.28</w:t>
            </w:r>
          </w:p>
        </w:tc>
      </w:tr>
      <w:tr w:rsidR="002E3088" w:rsidRPr="00606C9B" w14:paraId="512B4943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1161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Lipid-lowering agents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2B11F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1C7E7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EDA5C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BD569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6FCC2" w14:textId="77777777" w:rsidR="002E3088" w:rsidRPr="00606C9B" w:rsidRDefault="002E3088" w:rsidP="009B21AA">
            <w:pPr>
              <w:jc w:val="center"/>
              <w:rPr>
                <w:rFonts w:eastAsia="PMingLiU"/>
                <w:color w:val="C00000"/>
              </w:rPr>
            </w:pPr>
          </w:p>
        </w:tc>
      </w:tr>
      <w:tr w:rsidR="002E3088" w:rsidRPr="00606C9B" w14:paraId="6BADD757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5E51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Statin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D0E2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3612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41DD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54.42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9CC1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3676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7B2C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55.39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1372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0.26</w:t>
            </w:r>
          </w:p>
        </w:tc>
      </w:tr>
      <w:tr w:rsidR="002E3088" w:rsidRPr="00606C9B" w14:paraId="0C91E51C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0E55" w14:textId="77777777" w:rsidR="002E3088" w:rsidRPr="00606C9B" w:rsidRDefault="002E3088" w:rsidP="009B21AA">
            <w:pPr>
              <w:ind w:firstLineChars="300" w:firstLine="72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Initial Statin therapy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191B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10F1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C18B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C923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17C13" w14:textId="77777777" w:rsidR="002E3088" w:rsidRPr="00606C9B" w:rsidRDefault="002E3088" w:rsidP="009B21AA">
            <w:pPr>
              <w:jc w:val="center"/>
              <w:rPr>
                <w:rFonts w:eastAsia="PMingLiU"/>
                <w:color w:val="C00000"/>
              </w:rPr>
            </w:pPr>
          </w:p>
        </w:tc>
      </w:tr>
      <w:tr w:rsidR="002E3088" w:rsidRPr="00606C9B" w14:paraId="43300DC6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0E8E" w14:textId="77777777" w:rsidR="002E3088" w:rsidRPr="00606C9B" w:rsidRDefault="002E3088" w:rsidP="009B21AA">
            <w:pPr>
              <w:ind w:firstLineChars="300" w:firstLine="720"/>
              <w:rPr>
                <w:rFonts w:eastAsia="PMingLiU"/>
                <w:color w:val="000000"/>
                <w:lang w:eastAsia="zh-TW"/>
              </w:rPr>
            </w:pPr>
            <w:r w:rsidRPr="00606C9B">
              <w:rPr>
                <w:rFonts w:eastAsia="PMingLiU"/>
                <w:color w:val="000000"/>
              </w:rPr>
              <w:t>High intensity</w:t>
            </w:r>
            <w:r>
              <w:rPr>
                <w:rFonts w:eastAsia="PMingLiU" w:hint="eastAsia"/>
                <w:color w:val="000000"/>
                <w:lang w:eastAsia="zh-TW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E3DF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B370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A86F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7BA5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0.38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59AC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0.85</w:t>
            </w:r>
          </w:p>
        </w:tc>
      </w:tr>
      <w:tr w:rsidR="002E3088" w:rsidRPr="00606C9B" w14:paraId="61278582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4F54" w14:textId="77777777" w:rsidR="002E3088" w:rsidRPr="00606C9B" w:rsidRDefault="002E3088" w:rsidP="009B21AA">
            <w:pPr>
              <w:ind w:firstLineChars="300" w:firstLine="720"/>
              <w:rPr>
                <w:rFonts w:eastAsia="PMingLiU"/>
                <w:color w:val="000000"/>
                <w:lang w:eastAsia="zh-TW"/>
              </w:rPr>
            </w:pPr>
            <w:r w:rsidRPr="00606C9B">
              <w:rPr>
                <w:rFonts w:eastAsia="PMingLiU"/>
                <w:color w:val="000000"/>
              </w:rPr>
              <w:lastRenderedPageBreak/>
              <w:t>Moderate intensity</w:t>
            </w:r>
            <w:r>
              <w:rPr>
                <w:rFonts w:eastAsia="PMingLiU" w:hint="eastAsia"/>
                <w:color w:val="000000"/>
                <w:lang w:eastAsia="zh-TW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920A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1882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6B06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52.10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99A4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2184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FBD2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59.41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85F9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&lt;.0001</w:t>
            </w:r>
          </w:p>
        </w:tc>
      </w:tr>
      <w:tr w:rsidR="002E3088" w:rsidRPr="00606C9B" w14:paraId="364A725A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B6C6" w14:textId="77777777" w:rsidR="002E3088" w:rsidRPr="00606C9B" w:rsidRDefault="002E3088" w:rsidP="009B21AA">
            <w:pPr>
              <w:ind w:firstLineChars="300" w:firstLine="720"/>
              <w:rPr>
                <w:rFonts w:eastAsia="PMingLiU"/>
                <w:color w:val="000000"/>
                <w:lang w:eastAsia="zh-TW"/>
              </w:rPr>
            </w:pPr>
            <w:r w:rsidRPr="00606C9B">
              <w:rPr>
                <w:rFonts w:eastAsia="PMingLiU"/>
                <w:color w:val="000000"/>
              </w:rPr>
              <w:t>Low intensity</w:t>
            </w:r>
            <w:r>
              <w:rPr>
                <w:rFonts w:eastAsia="PMingLiU" w:hint="eastAsia"/>
                <w:color w:val="000000"/>
                <w:lang w:eastAsia="zh-TW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5AF0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1715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7BAD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47.48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79F2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154D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40.21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176E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&lt;.0001</w:t>
            </w:r>
          </w:p>
        </w:tc>
      </w:tr>
      <w:tr w:rsidR="002E3088" w:rsidRPr="00606C9B" w14:paraId="0F5398AB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ADA7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Fibrate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FBA0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2286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0A0F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34.44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D134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2301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87C8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34.67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D3D4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0.78</w:t>
            </w:r>
          </w:p>
        </w:tc>
      </w:tr>
      <w:tr w:rsidR="002E3088" w:rsidRPr="00606C9B" w14:paraId="10AF14C2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987D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Others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AA80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2360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C423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35.56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4607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2366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891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35.65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8818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0.91</w:t>
            </w:r>
          </w:p>
        </w:tc>
      </w:tr>
      <w:tr w:rsidR="002E3088" w:rsidRPr="00606C9B" w14:paraId="4B269AD6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06BB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Anti-platelet agents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5B0CDF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09B828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A94CD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B2DC7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7F2B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73EABC69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ED78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Aspirin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8D36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3734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238A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56.26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5627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3773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0829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56.85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DEC3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0.49</w:t>
            </w:r>
          </w:p>
        </w:tc>
      </w:tr>
      <w:tr w:rsidR="002E3088" w:rsidRPr="00606C9B" w14:paraId="16B6C04A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AF338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Warfarin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1748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10A7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AFE0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1008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D2F2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0.92</w:t>
            </w:r>
          </w:p>
        </w:tc>
      </w:tr>
      <w:tr w:rsidR="002E3088" w:rsidRPr="00606C9B" w14:paraId="086C655C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B978B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Clopidogrel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1A65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6E80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FB2E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F0C6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2.31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BA60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0.46</w:t>
            </w:r>
          </w:p>
        </w:tc>
      </w:tr>
      <w:tr w:rsidR="002E3088" w:rsidRPr="00606C9B" w14:paraId="532A5933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2A9A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Others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4336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56D6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2167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42F7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8.18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EB60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0.75</w:t>
            </w:r>
          </w:p>
        </w:tc>
      </w:tr>
      <w:tr w:rsidR="002E3088" w:rsidRPr="00606C9B" w14:paraId="700D6C65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E2E1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Oral glucose-lowering agents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8940C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4870C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DA669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5D5D3" w14:textId="77777777" w:rsidR="002E3088" w:rsidRPr="00606C9B" w:rsidRDefault="002E3088" w:rsidP="009B21AA">
            <w:pPr>
              <w:jc w:val="center"/>
              <w:rPr>
                <w:rFonts w:eastAsia="PMingLiU"/>
                <w:color w:val="C092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8C4AA" w14:textId="77777777" w:rsidR="002E3088" w:rsidRPr="00606C9B" w:rsidRDefault="002E3088" w:rsidP="009B21AA">
            <w:pPr>
              <w:jc w:val="center"/>
              <w:rPr>
                <w:rFonts w:eastAsia="PMingLiU"/>
                <w:color w:val="C00000"/>
              </w:rPr>
            </w:pPr>
          </w:p>
        </w:tc>
      </w:tr>
      <w:tr w:rsidR="002E3088" w:rsidRPr="00606C9B" w14:paraId="5E9093C6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45933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Metformin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ED2C5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5722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88FDB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86.21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3988E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5632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04AD0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84.86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2F57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0.06</w:t>
            </w:r>
          </w:p>
        </w:tc>
      </w:tr>
      <w:tr w:rsidR="002E3088" w:rsidRPr="00606C9B" w14:paraId="6222DF55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20B56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Sulfonylureas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9DE7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6264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8A81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47.19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555F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6165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0D0C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92.89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75F6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0.001</w:t>
            </w:r>
          </w:p>
        </w:tc>
      </w:tr>
      <w:tr w:rsidR="002E3088" w:rsidRPr="00606C9B" w14:paraId="7E7DFF6D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EAA93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DPP4 inhibitors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2BC6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460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327D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B59C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F69C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7.41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9CC4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0.28</w:t>
            </w:r>
          </w:p>
        </w:tc>
      </w:tr>
      <w:tr w:rsidR="002E3088" w:rsidRPr="00606C9B" w14:paraId="10FE0BD8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CF7AD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Alpha-glucosidase inhibitor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6841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1491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60A7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22.46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C8C9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1690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94A9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25.46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FCB1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&lt;.0001</w:t>
            </w:r>
          </w:p>
        </w:tc>
      </w:tr>
      <w:tr w:rsidR="002E3088" w:rsidRPr="00606C9B" w14:paraId="544353F0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90793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Glinide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495C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1D0A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13.95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D56D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9C30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15.43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C01F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0.01</w:t>
            </w:r>
          </w:p>
        </w:tc>
      </w:tr>
      <w:tr w:rsidR="002E3088" w:rsidRPr="00606C9B" w14:paraId="7E22E811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812C7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Number of oral glucose-lowering agents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5280D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E2056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B641F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CF424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F051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&lt;.0001</w:t>
            </w:r>
          </w:p>
        </w:tc>
      </w:tr>
      <w:tr w:rsidR="002E3088" w:rsidRPr="00606C9B" w14:paraId="0B88254D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DD488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ascii="Batang" w:eastAsia="Batang" w:hAnsi="Batang"/>
                <w:color w:val="000000"/>
              </w:rPr>
              <w:t>≤</w:t>
            </w:r>
            <w:r w:rsidRPr="00606C9B">
              <w:rPr>
                <w:rFonts w:eastAsia="PMingLiU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F1EBA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893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A9DB1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13.45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033CB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913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FB7D4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13.76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C377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0.61</w:t>
            </w:r>
          </w:p>
        </w:tc>
      </w:tr>
      <w:tr w:rsidR="002E3088" w:rsidRPr="00606C9B" w14:paraId="4BBCAA51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BAB61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A68C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3641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176A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54.86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1AF0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34DA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51.56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77B9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0.001</w:t>
            </w:r>
          </w:p>
        </w:tc>
      </w:tr>
      <w:tr w:rsidR="002E3088" w:rsidRPr="00606C9B" w14:paraId="524EF5E3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EBF44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C656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1617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9ED4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24.36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017E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1855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2D13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27.95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0F6F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&lt;.0001</w:t>
            </w:r>
          </w:p>
        </w:tc>
      </w:tr>
      <w:tr w:rsidR="002E3088" w:rsidRPr="00606C9B" w14:paraId="09DFEBE6" w14:textId="77777777" w:rsidTr="009B21AA">
        <w:trPr>
          <w:trHeight w:val="315"/>
        </w:trPr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BD9FC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ascii="Batang" w:eastAsia="Batang" w:hAnsi="Batang"/>
              </w:rPr>
              <w:t>≥</w:t>
            </w:r>
            <w:r w:rsidRPr="00606C9B">
              <w:rPr>
                <w:rFonts w:eastAsia="PMingLi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66E3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E18E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7.32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D49B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2442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6.73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E69DC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0.19</w:t>
            </w:r>
          </w:p>
        </w:tc>
      </w:tr>
      <w:tr w:rsidR="002E3088" w:rsidRPr="00606C9B" w14:paraId="3488B619" w14:textId="77777777" w:rsidTr="009B21AA">
        <w:trPr>
          <w:trHeight w:val="375"/>
        </w:trPr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699B43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 xml:space="preserve">Follow-up duration, year </w:t>
            </w:r>
          </w:p>
        </w:tc>
        <w:tc>
          <w:tcPr>
            <w:tcW w:w="26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7648D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4.27±2.71</w:t>
            </w:r>
          </w:p>
        </w:tc>
        <w:tc>
          <w:tcPr>
            <w:tcW w:w="27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D4F80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4.45±2.39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3B3C6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&lt;.0001</w:t>
            </w:r>
          </w:p>
        </w:tc>
      </w:tr>
    </w:tbl>
    <w:p w14:paraId="7BBEBAE4" w14:textId="77777777" w:rsidR="002E3088" w:rsidRPr="00606C9B" w:rsidRDefault="002E3088" w:rsidP="002E3088">
      <w:pPr>
        <w:jc w:val="both"/>
      </w:pPr>
      <w:r w:rsidRPr="00606C9B">
        <w:t xml:space="preserve">Data are presented as </w:t>
      </w:r>
      <w:proofErr w:type="gramStart"/>
      <w:r w:rsidRPr="00606C9B">
        <w:t>n(</w:t>
      </w:r>
      <w:proofErr w:type="gramEnd"/>
      <w:r w:rsidRPr="00606C9B">
        <w:t xml:space="preserve">%) or </w:t>
      </w:r>
      <w:proofErr w:type="spellStart"/>
      <w:r w:rsidRPr="00606C9B">
        <w:t>mean±SD</w:t>
      </w:r>
      <w:proofErr w:type="spellEnd"/>
      <w:r w:rsidRPr="00606C9B">
        <w:t>.</w:t>
      </w:r>
    </w:p>
    <w:p w14:paraId="5F14A68D" w14:textId="77777777" w:rsidR="002E3088" w:rsidRPr="00606C9B" w:rsidRDefault="002E3088" w:rsidP="002E3088">
      <w:pPr>
        <w:jc w:val="both"/>
      </w:pPr>
      <w:r w:rsidRPr="00606C9B">
        <w:t xml:space="preserve">ACEI, angiotensin-converting-enzyme inhibitor; ARB, angiotensin receptor blockers; CCB, calcium channel blockers; </w:t>
      </w:r>
    </w:p>
    <w:p w14:paraId="36465474" w14:textId="77777777" w:rsidR="002E3088" w:rsidRDefault="002E3088" w:rsidP="002E3088">
      <w:pPr>
        <w:jc w:val="both"/>
        <w:rPr>
          <w:rFonts w:eastAsiaTheme="minorEastAsia"/>
          <w:lang w:eastAsia="zh-TW"/>
        </w:rPr>
      </w:pPr>
      <w:r w:rsidRPr="00606C9B">
        <w:t xml:space="preserve">Number of </w:t>
      </w:r>
      <w:r w:rsidRPr="00606C9B">
        <w:rPr>
          <w:rFonts w:eastAsia="PMingLiU"/>
          <w:color w:val="000000"/>
        </w:rPr>
        <w:t>oral glucose-lowering agents</w:t>
      </w:r>
      <w:r w:rsidRPr="00606C9B">
        <w:t xml:space="preserve"> treatment including metformin, sulfonylureas, DPP4 inhibitors, alpha-glucosidase inhibitor, and glinide</w:t>
      </w:r>
    </w:p>
    <w:p w14:paraId="4322A8D4" w14:textId="77777777" w:rsidR="002E3088" w:rsidRDefault="002E3088" w:rsidP="002E3088">
      <w:pPr>
        <w:jc w:val="both"/>
        <w:rPr>
          <w:rFonts w:eastAsiaTheme="minorEastAsia"/>
          <w:lang w:eastAsia="zh-TW"/>
        </w:rPr>
      </w:pPr>
      <w:r>
        <w:rPr>
          <w:rFonts w:eastAsiaTheme="minorEastAsia" w:hint="eastAsia"/>
          <w:color w:val="000000" w:themeColor="text1"/>
          <w:shd w:val="clear" w:color="auto" w:fill="FFFFFF"/>
          <w:lang w:eastAsia="zh-TW"/>
        </w:rPr>
        <w:t>*H</w:t>
      </w:r>
      <w:r w:rsidRPr="0028100B">
        <w:rPr>
          <w:rFonts w:eastAsiaTheme="minorEastAsia"/>
          <w:color w:val="000000" w:themeColor="text1"/>
          <w:shd w:val="clear" w:color="auto" w:fill="FFFFFF"/>
        </w:rPr>
        <w:t>igh intensity statin</w:t>
      </w:r>
      <w:r>
        <w:rPr>
          <w:rFonts w:eastAsiaTheme="minorEastAsia" w:hint="eastAsia"/>
          <w:color w:val="000000" w:themeColor="text1"/>
          <w:shd w:val="clear" w:color="auto" w:fill="FFFFFF"/>
          <w:lang w:eastAsia="zh-TW"/>
        </w:rPr>
        <w:t>s:</w:t>
      </w:r>
      <w:r w:rsidRPr="0028100B">
        <w:rPr>
          <w:rFonts w:eastAsiaTheme="minorEastAsia"/>
          <w:color w:val="000000" w:themeColor="text1"/>
          <w:shd w:val="clear" w:color="auto" w:fill="FFFFFF"/>
        </w:rPr>
        <w:t xml:space="preserve"> </w:t>
      </w:r>
      <w:r w:rsidRPr="0028100B">
        <w:rPr>
          <w:rFonts w:eastAsia="HelveticaNeueLTStd-Roman"/>
        </w:rPr>
        <w:t xml:space="preserve">atorvastatin </w:t>
      </w:r>
      <w:r w:rsidRPr="0028100B">
        <w:rPr>
          <w:rFonts w:ascii="Cambria" w:eastAsia="HelveticaNeueLTStd-Roman" w:hAnsi="Cambria"/>
        </w:rPr>
        <w:t>≧</w:t>
      </w:r>
      <w:r w:rsidRPr="0028100B">
        <w:rPr>
          <w:rFonts w:eastAsia="HelveticaNeueLTStd-Roman"/>
        </w:rPr>
        <w:t>40 mg/day, or rosuvastatin</w:t>
      </w:r>
      <w:r w:rsidRPr="0028100B">
        <w:rPr>
          <w:rFonts w:ascii="Cambria" w:eastAsia="HelveticaNeueLTStd-Roman" w:hAnsi="Cambria"/>
        </w:rPr>
        <w:t>≧</w:t>
      </w:r>
      <w:r w:rsidRPr="0028100B">
        <w:rPr>
          <w:rFonts w:eastAsia="HelveticaNeueLTStd-Roman"/>
        </w:rPr>
        <w:t>20 mg/day</w:t>
      </w:r>
    </w:p>
    <w:p w14:paraId="23B399D2" w14:textId="77777777" w:rsidR="002E3088" w:rsidRDefault="002E3088" w:rsidP="002E3088">
      <w:pPr>
        <w:jc w:val="both"/>
        <w:rPr>
          <w:rFonts w:eastAsiaTheme="minorEastAsia"/>
          <w:lang w:eastAsia="zh-TW"/>
        </w:rPr>
      </w:pPr>
      <w:r w:rsidRPr="00DF36E4">
        <w:rPr>
          <w:rFonts w:eastAsia="HelveticaNeueLTStd-Roman"/>
        </w:rPr>
        <w:t>*</w:t>
      </w:r>
      <w:r>
        <w:rPr>
          <w:rFonts w:eastAsia="HelveticaNeueLTStd-Roman" w:hint="eastAsia"/>
          <w:lang w:eastAsia="zh-TW"/>
        </w:rPr>
        <w:t>*</w:t>
      </w:r>
      <w:r w:rsidRPr="00DF36E4">
        <w:rPr>
          <w:rFonts w:eastAsia="HelveticaNeueLTStd-Roman"/>
        </w:rPr>
        <w:t xml:space="preserve">Moderate-intensity statins: 10 mg/day </w:t>
      </w:r>
      <w:r w:rsidRPr="00DF36E4">
        <w:rPr>
          <w:rFonts w:ascii="Cambria" w:eastAsia="HelveticaNeueLTStd-Roman" w:hAnsi="Cambria"/>
        </w:rPr>
        <w:t>≦</w:t>
      </w:r>
      <w:r w:rsidRPr="00DF36E4">
        <w:rPr>
          <w:rFonts w:eastAsia="HelveticaNeueLTStd-Roman"/>
        </w:rPr>
        <w:t xml:space="preserve"> atorvastatin &lt;40 mg/day, 5 mg/day </w:t>
      </w:r>
      <w:r w:rsidRPr="00DF36E4">
        <w:rPr>
          <w:rFonts w:ascii="Cambria" w:eastAsia="HelveticaNeueLTStd-Roman" w:hAnsi="Cambria"/>
        </w:rPr>
        <w:t>≦</w:t>
      </w:r>
      <w:r w:rsidRPr="00DF36E4">
        <w:rPr>
          <w:rFonts w:eastAsia="HelveticaNeueLTStd-Roman"/>
        </w:rPr>
        <w:t xml:space="preserve">rosuvastatin&lt;20 mg/day, 20 mg/day </w:t>
      </w:r>
      <w:r w:rsidRPr="00DF36E4">
        <w:rPr>
          <w:rFonts w:ascii="Cambria" w:eastAsia="HelveticaNeueLTStd-Roman" w:hAnsi="Cambria"/>
        </w:rPr>
        <w:t>≦</w:t>
      </w:r>
      <w:r w:rsidRPr="00DF36E4">
        <w:rPr>
          <w:rFonts w:eastAsia="HelveticaNeueLTStd-Roman"/>
        </w:rPr>
        <w:t xml:space="preserve"> simvastatin, pravastatin </w:t>
      </w:r>
      <w:r w:rsidRPr="00DF36E4">
        <w:rPr>
          <w:rFonts w:ascii="Cambria" w:eastAsia="HelveticaNeueLTStd-Roman" w:hAnsi="Cambria"/>
        </w:rPr>
        <w:t>≧</w:t>
      </w:r>
      <w:r w:rsidRPr="00DF36E4">
        <w:rPr>
          <w:rFonts w:eastAsia="HelveticaNeueLTStd-Roman"/>
        </w:rPr>
        <w:t xml:space="preserve"> 40 mg/day, lovastatin </w:t>
      </w:r>
      <w:r w:rsidRPr="00DF36E4">
        <w:rPr>
          <w:rFonts w:ascii="Cambria" w:eastAsia="HelveticaNeueLTStd-Roman" w:hAnsi="Cambria"/>
        </w:rPr>
        <w:t>≧</w:t>
      </w:r>
      <w:r w:rsidRPr="00DF36E4">
        <w:rPr>
          <w:rFonts w:eastAsia="HelveticaNeueLTStd-Roman"/>
        </w:rPr>
        <w:t>40 mg/day and fluvastatin</w:t>
      </w:r>
      <w:r w:rsidRPr="00DF36E4">
        <w:rPr>
          <w:rFonts w:ascii="Cambria" w:eastAsia="HelveticaNeueLTStd-Roman" w:hAnsi="Cambria"/>
        </w:rPr>
        <w:t>≧</w:t>
      </w:r>
      <w:r w:rsidRPr="00DF36E4">
        <w:rPr>
          <w:rFonts w:eastAsia="HelveticaNeueLTStd-Roman"/>
        </w:rPr>
        <w:t>80 mg/day</w:t>
      </w:r>
    </w:p>
    <w:p w14:paraId="3C20C7BC" w14:textId="77777777" w:rsidR="002E3088" w:rsidRDefault="002E3088" w:rsidP="002E3088">
      <w:pPr>
        <w:rPr>
          <w:rFonts w:eastAsiaTheme="minorEastAsia"/>
          <w:lang w:eastAsia="zh-TW"/>
        </w:rPr>
      </w:pPr>
      <w:r w:rsidRPr="00DF36E4">
        <w:rPr>
          <w:rFonts w:eastAsia="HelveticaNeueLTStd-Roman"/>
        </w:rPr>
        <w:t>**</w:t>
      </w:r>
      <w:r>
        <w:rPr>
          <w:rFonts w:eastAsia="HelveticaNeueLTStd-Roman" w:hint="eastAsia"/>
          <w:lang w:eastAsia="zh-TW"/>
        </w:rPr>
        <w:t>*</w:t>
      </w:r>
      <w:r w:rsidRPr="00DF36E4">
        <w:rPr>
          <w:rFonts w:eastAsia="HelveticaNeueLTStd-Roman"/>
        </w:rPr>
        <w:t>Low-intensity statins: atorvastatin &lt;10 mg/day, rosuvastatin&lt;5 mg/day, simvastatin &lt;20 mg/day, pravastatin &lt;40 mg/</w:t>
      </w:r>
      <w:proofErr w:type="spellStart"/>
      <w:proofErr w:type="gramStart"/>
      <w:r w:rsidRPr="00DF36E4">
        <w:rPr>
          <w:rFonts w:eastAsia="HelveticaNeueLTStd-Roman"/>
        </w:rPr>
        <w:t>day,lovastatin</w:t>
      </w:r>
      <w:proofErr w:type="spellEnd"/>
      <w:proofErr w:type="gramEnd"/>
      <w:r w:rsidRPr="00DF36E4">
        <w:rPr>
          <w:rFonts w:eastAsia="HelveticaNeueLTStd-Roman"/>
        </w:rPr>
        <w:t xml:space="preserve"> &lt;40 mg/day and </w:t>
      </w:r>
      <w:proofErr w:type="spellStart"/>
      <w:r w:rsidRPr="00DF36E4">
        <w:rPr>
          <w:rFonts w:eastAsia="HelveticaNeueLTStd-Roman"/>
        </w:rPr>
        <w:t>fluvastatin</w:t>
      </w:r>
      <w:proofErr w:type="spellEnd"/>
      <w:r w:rsidRPr="00DF36E4">
        <w:rPr>
          <w:rFonts w:eastAsia="HelveticaNeueLTStd-Roman"/>
        </w:rPr>
        <w:t>&lt;80 mg/day</w:t>
      </w:r>
    </w:p>
    <w:p w14:paraId="509B44D9" w14:textId="77777777" w:rsidR="002E3088" w:rsidRPr="00CC3149" w:rsidRDefault="002E3088" w:rsidP="002E3088">
      <w:pPr>
        <w:rPr>
          <w:rFonts w:eastAsiaTheme="minorEastAsia"/>
          <w:lang w:eastAsia="zh-TW"/>
        </w:rPr>
        <w:sectPr w:rsidR="002E3088" w:rsidRPr="00CC3149" w:rsidSect="0047137A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tbl>
      <w:tblPr>
        <w:tblW w:w="1220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60"/>
        <w:gridCol w:w="1340"/>
        <w:gridCol w:w="1240"/>
        <w:gridCol w:w="1260"/>
        <w:gridCol w:w="2140"/>
        <w:gridCol w:w="1080"/>
        <w:gridCol w:w="1900"/>
        <w:gridCol w:w="1080"/>
      </w:tblGrid>
      <w:tr w:rsidR="002E3088" w:rsidRPr="00606C9B" w14:paraId="5DAF4249" w14:textId="77777777" w:rsidTr="009B21AA">
        <w:trPr>
          <w:trHeight w:val="330"/>
        </w:trPr>
        <w:tc>
          <w:tcPr>
            <w:tcW w:w="122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D1298" w14:textId="77777777" w:rsidR="002E3088" w:rsidRDefault="002E3088" w:rsidP="009B21AA">
            <w:pPr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lastRenderedPageBreak/>
              <w:t>Table 2.</w:t>
            </w:r>
            <w:r>
              <w:rPr>
                <w:rFonts w:eastAsia="PMingLiU" w:hint="eastAsia"/>
                <w:b/>
                <w:bCs/>
                <w:color w:val="000000"/>
                <w:lang w:eastAsia="zh-TW"/>
              </w:rPr>
              <w:t xml:space="preserve"> </w:t>
            </w:r>
            <w:r w:rsidRPr="00606C9B">
              <w:rPr>
                <w:rFonts w:eastAsia="PMingLiU"/>
                <w:color w:val="000000"/>
              </w:rPr>
              <w:t>Hazard ratios and 95% confidence intervals of ischemic stroke owing to pioglitazone use</w:t>
            </w:r>
          </w:p>
        </w:tc>
      </w:tr>
      <w:tr w:rsidR="002E3088" w:rsidRPr="00606C9B" w14:paraId="662B5CD3" w14:textId="77777777" w:rsidTr="009B21AA">
        <w:trPr>
          <w:trHeight w:val="330"/>
        </w:trPr>
        <w:tc>
          <w:tcPr>
            <w:tcW w:w="216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000000" w:fill="F3F3F3"/>
            <w:vAlign w:val="center"/>
            <w:hideMark/>
          </w:tcPr>
          <w:p w14:paraId="278EC81B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Variables</w:t>
            </w:r>
          </w:p>
        </w:tc>
        <w:tc>
          <w:tcPr>
            <w:tcW w:w="3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B9F88A1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Ischemic stroke (n=316)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3F3F3"/>
            <w:vAlign w:val="center"/>
            <w:hideMark/>
          </w:tcPr>
          <w:p w14:paraId="224953A5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 xml:space="preserve">Crude HR </w:t>
            </w:r>
            <w:r w:rsidRPr="00606C9B">
              <w:rPr>
                <w:rFonts w:eastAsia="PMingLiU"/>
                <w:b/>
                <w:bCs/>
              </w:rPr>
              <w:br/>
              <w:t>(95% CI)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3F3F3"/>
            <w:vAlign w:val="center"/>
            <w:hideMark/>
          </w:tcPr>
          <w:p w14:paraId="721A9B88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p-value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3F3F3"/>
            <w:vAlign w:val="center"/>
            <w:hideMark/>
          </w:tcPr>
          <w:p w14:paraId="01CDB243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Adjusted HR (95% CI)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3F3F3"/>
            <w:vAlign w:val="center"/>
            <w:hideMark/>
          </w:tcPr>
          <w:p w14:paraId="4B3C5F93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p-value</w:t>
            </w:r>
          </w:p>
        </w:tc>
      </w:tr>
      <w:tr w:rsidR="002E3088" w:rsidRPr="00606C9B" w14:paraId="796497D0" w14:textId="77777777" w:rsidTr="009B21AA">
        <w:trPr>
          <w:trHeight w:val="315"/>
        </w:trPr>
        <w:tc>
          <w:tcPr>
            <w:tcW w:w="216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894F401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3F3F3"/>
            <w:vAlign w:val="center"/>
            <w:hideMark/>
          </w:tcPr>
          <w:p w14:paraId="75618CAC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Event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3F3F3"/>
            <w:vAlign w:val="center"/>
            <w:hideMark/>
          </w:tcPr>
          <w:p w14:paraId="3A5E992C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3F3F3"/>
            <w:vAlign w:val="center"/>
            <w:hideMark/>
          </w:tcPr>
          <w:p w14:paraId="5A26FC08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IR</w:t>
            </w:r>
          </w:p>
        </w:tc>
        <w:tc>
          <w:tcPr>
            <w:tcW w:w="21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9FB0F3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541F4A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411886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56A0D3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</w:tr>
      <w:tr w:rsidR="002E3088" w:rsidRPr="00606C9B" w14:paraId="310716EB" w14:textId="77777777" w:rsidTr="009B21AA">
        <w:trPr>
          <w:trHeight w:val="315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0C9C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Pioglitazone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94D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B41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572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9FB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6288" w14:textId="77777777" w:rsidR="002E3088" w:rsidRPr="00606C9B" w:rsidRDefault="002E3088" w:rsidP="009B21AA">
            <w:pPr>
              <w:rPr>
                <w:rFonts w:eastAsia="PMingLiU"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C05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A7A5" w14:textId="77777777" w:rsidR="002E3088" w:rsidRPr="00606C9B" w:rsidRDefault="002E3088" w:rsidP="009B21AA">
            <w:pPr>
              <w:rPr>
                <w:rFonts w:eastAsia="PMingLiU"/>
                <w:color w:val="000000"/>
              </w:rPr>
            </w:pPr>
          </w:p>
        </w:tc>
      </w:tr>
      <w:tr w:rsidR="002E3088" w:rsidRPr="00606C9B" w14:paraId="348FCBB8" w14:textId="77777777" w:rsidTr="009B21AA">
        <w:trPr>
          <w:trHeight w:val="315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1520" w14:textId="77777777" w:rsidR="002E3088" w:rsidRPr="00606C9B" w:rsidRDefault="002E3088" w:rsidP="009B21AA">
            <w:pPr>
              <w:rPr>
                <w:rFonts w:eastAsia="PMingLiU"/>
              </w:rPr>
            </w:pPr>
            <w:r w:rsidRPr="00606C9B">
              <w:rPr>
                <w:rFonts w:eastAsia="PMingLiU"/>
              </w:rPr>
              <w:t>No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721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09B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28543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578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6.45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53D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1(reference)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A7D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881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1(reference)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C22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5E1FDF89" w14:textId="77777777" w:rsidTr="009B21AA">
        <w:trPr>
          <w:trHeight w:val="375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8716BE" w14:textId="77777777" w:rsidR="002E3088" w:rsidRPr="00606C9B" w:rsidRDefault="002E3088" w:rsidP="009B21AA">
            <w:pPr>
              <w:rPr>
                <w:rFonts w:eastAsia="PMingLiU"/>
              </w:rPr>
            </w:pPr>
            <w:r w:rsidRPr="00606C9B">
              <w:rPr>
                <w:rFonts w:eastAsia="PMingLiU"/>
              </w:rPr>
              <w:t>Yes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803E6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E66FD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29781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D3D5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4.43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05CDF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0.68(0.54-0.</w:t>
            </w:r>
            <w:proofErr w:type="gramStart"/>
            <w:r w:rsidRPr="00606C9B">
              <w:rPr>
                <w:rFonts w:eastAsia="PMingLiU"/>
              </w:rPr>
              <w:t>86)*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CA8B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A1891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0.72(0.57-0.</w:t>
            </w:r>
            <w:proofErr w:type="gramStart"/>
            <w:r w:rsidRPr="00606C9B">
              <w:rPr>
                <w:rFonts w:eastAsia="PMingLiU"/>
              </w:rPr>
              <w:t>90)*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40C1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0.005</w:t>
            </w:r>
          </w:p>
        </w:tc>
      </w:tr>
    </w:tbl>
    <w:p w14:paraId="07CF722D" w14:textId="77777777" w:rsidR="002E3088" w:rsidRPr="00606C9B" w:rsidRDefault="002E3088" w:rsidP="002E3088">
      <w:r w:rsidRPr="00606C9B">
        <w:t>*p&lt;0.05, **p&lt;0.01, ***p&lt;0.001</w:t>
      </w:r>
    </w:p>
    <w:p w14:paraId="3C5BCEF0" w14:textId="77777777" w:rsidR="002E3088" w:rsidRPr="00606C9B" w:rsidRDefault="002E3088" w:rsidP="002E3088">
      <w:r w:rsidRPr="00606C9B">
        <w:t>PY, person-years; IR, incidence rate, per 1000 person-years; HR, hazard ratio; CI, confidence interval;</w:t>
      </w:r>
    </w:p>
    <w:p w14:paraId="291E9592" w14:textId="77777777" w:rsidR="002E3088" w:rsidRPr="00606C9B" w:rsidRDefault="002E3088" w:rsidP="002E3088">
      <w:pPr>
        <w:sectPr w:rsidR="002E3088" w:rsidRPr="00606C9B" w:rsidSect="0047137A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606C9B">
        <w:t>HR adjusted for age,</w:t>
      </w:r>
      <w:r>
        <w:rPr>
          <w:rFonts w:eastAsiaTheme="minorEastAsia" w:hint="eastAsia"/>
          <w:lang w:eastAsia="zh-TW"/>
        </w:rPr>
        <w:t xml:space="preserve"> </w:t>
      </w:r>
      <w:r w:rsidRPr="00606C9B">
        <w:t xml:space="preserve">sex, </w:t>
      </w:r>
      <w:r>
        <w:rPr>
          <w:rFonts w:eastAsiaTheme="minorEastAsia" w:hint="eastAsia"/>
          <w:lang w:eastAsia="zh-TW"/>
        </w:rPr>
        <w:t>h</w:t>
      </w:r>
      <w:r w:rsidRPr="00606C9B">
        <w:t>eart failure,</w:t>
      </w:r>
      <w:r>
        <w:rPr>
          <w:rFonts w:eastAsiaTheme="minorEastAsia" w:hint="eastAsia"/>
          <w:lang w:eastAsia="zh-TW"/>
        </w:rPr>
        <w:t xml:space="preserve"> arrh</w:t>
      </w:r>
      <w:r w:rsidRPr="00606C9B">
        <w:t>ythmia,</w:t>
      </w:r>
      <w:r>
        <w:rPr>
          <w:rFonts w:eastAsiaTheme="minorEastAsia" w:hint="eastAsia"/>
          <w:lang w:eastAsia="zh-TW"/>
        </w:rPr>
        <w:t xml:space="preserve"> c</w:t>
      </w:r>
      <w:r w:rsidRPr="00606C9B">
        <w:t xml:space="preserve">hronic kidney disease,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ypertension,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yperlipidemia, </w:t>
      </w:r>
      <w:r>
        <w:rPr>
          <w:rFonts w:eastAsiaTheme="minorEastAsia" w:hint="eastAsia"/>
          <w:lang w:eastAsia="zh-TW"/>
        </w:rPr>
        <w:t>p</w:t>
      </w:r>
      <w:r w:rsidRPr="00606C9B">
        <w:t xml:space="preserve">roteinuria, </w:t>
      </w:r>
      <w:r>
        <w:rPr>
          <w:rFonts w:eastAsiaTheme="minorEastAsia" w:hint="eastAsia"/>
          <w:lang w:eastAsia="zh-TW"/>
        </w:rPr>
        <w:t>o</w:t>
      </w:r>
      <w:r w:rsidRPr="00606C9B">
        <w:t xml:space="preserve">besity,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ypertensive agents, lipid lowering agents, </w:t>
      </w:r>
      <w:r>
        <w:rPr>
          <w:rFonts w:eastAsiaTheme="minorEastAsia" w:hint="eastAsia"/>
          <w:lang w:eastAsia="zh-TW"/>
        </w:rPr>
        <w:t>a</w:t>
      </w:r>
      <w:r w:rsidRPr="00606C9B">
        <w:t>nti-platelet agents, and oral glucose lowering agents</w:t>
      </w:r>
    </w:p>
    <w:tbl>
      <w:tblPr>
        <w:tblW w:w="15804" w:type="dxa"/>
        <w:tblInd w:w="-141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311"/>
        <w:gridCol w:w="1016"/>
        <w:gridCol w:w="1185"/>
        <w:gridCol w:w="1016"/>
        <w:gridCol w:w="1016"/>
        <w:gridCol w:w="1016"/>
        <w:gridCol w:w="1016"/>
        <w:gridCol w:w="2144"/>
        <w:gridCol w:w="2408"/>
        <w:gridCol w:w="1676"/>
      </w:tblGrid>
      <w:tr w:rsidR="002E3088" w:rsidRPr="00606C9B" w14:paraId="23587BD9" w14:textId="77777777" w:rsidTr="009B21AA">
        <w:trPr>
          <w:trHeight w:val="310"/>
        </w:trPr>
        <w:tc>
          <w:tcPr>
            <w:tcW w:w="158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C75A" w14:textId="77777777" w:rsidR="002E3088" w:rsidRDefault="002E3088" w:rsidP="009B21AA">
            <w:pPr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lastRenderedPageBreak/>
              <w:t>Table3.</w:t>
            </w:r>
            <w:r>
              <w:rPr>
                <w:rFonts w:eastAsia="PMingLiU" w:hint="eastAsia"/>
                <w:b/>
                <w:bCs/>
                <w:color w:val="000000"/>
                <w:lang w:eastAsia="zh-TW"/>
              </w:rPr>
              <w:t xml:space="preserve"> </w:t>
            </w:r>
            <w:r w:rsidRPr="00606C9B">
              <w:rPr>
                <w:rFonts w:eastAsia="PMingLiU"/>
                <w:color w:val="000000"/>
              </w:rPr>
              <w:t xml:space="preserve">Hazard ratios and 95% confidence intervals of ischemic stroke stratified by age, sex, and comorbidities between the pioglitazone and non-pioglitazone cohort </w:t>
            </w:r>
          </w:p>
        </w:tc>
      </w:tr>
      <w:tr w:rsidR="002E3088" w:rsidRPr="00606C9B" w14:paraId="53C4D032" w14:textId="77777777" w:rsidTr="009B21AA">
        <w:trPr>
          <w:trHeight w:val="310"/>
        </w:trPr>
        <w:tc>
          <w:tcPr>
            <w:tcW w:w="33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93F77F" w14:textId="77777777" w:rsidR="002E3088" w:rsidRPr="00606C9B" w:rsidRDefault="002E3088" w:rsidP="009B21AA">
            <w:pPr>
              <w:rPr>
                <w:rFonts w:eastAsia="PMingLiU"/>
                <w:color w:val="000000"/>
              </w:rPr>
            </w:pPr>
            <w:r w:rsidRPr="00606C9B">
              <w:rPr>
                <w:rFonts w:eastAsia="PMingLiU" w:hint="eastAsia"/>
                <w:color w:val="000000"/>
              </w:rPr>
              <w:t xml:space="preserve">　</w:t>
            </w:r>
          </w:p>
        </w:tc>
        <w:tc>
          <w:tcPr>
            <w:tcW w:w="3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B8A7771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 xml:space="preserve">Non-pioglitazone user (n=6637) 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5A14D548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 xml:space="preserve">Pioglitazone user (n=6637) 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2F2F2"/>
            <w:vAlign w:val="center"/>
            <w:hideMark/>
          </w:tcPr>
          <w:p w14:paraId="6C4723F0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 xml:space="preserve">Crude HR </w:t>
            </w:r>
            <w:r w:rsidRPr="00606C9B">
              <w:rPr>
                <w:rFonts w:eastAsia="PMingLiU"/>
                <w:b/>
                <w:bCs/>
              </w:rPr>
              <w:br/>
              <w:t>(95% CI)</w:t>
            </w:r>
          </w:p>
        </w:tc>
        <w:tc>
          <w:tcPr>
            <w:tcW w:w="24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3F3F3"/>
            <w:vAlign w:val="center"/>
            <w:hideMark/>
          </w:tcPr>
          <w:p w14:paraId="003AA6E7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Adjusted HR</w:t>
            </w:r>
            <w:r w:rsidRPr="00606C9B">
              <w:rPr>
                <w:rFonts w:eastAsia="PMingLiU"/>
                <w:b/>
                <w:bCs/>
              </w:rPr>
              <w:br/>
              <w:t xml:space="preserve"> (95% CI)</w:t>
            </w:r>
          </w:p>
        </w:tc>
        <w:tc>
          <w:tcPr>
            <w:tcW w:w="167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3F3F3"/>
            <w:vAlign w:val="center"/>
            <w:hideMark/>
          </w:tcPr>
          <w:p w14:paraId="65219101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 for intersection</w:t>
            </w:r>
          </w:p>
        </w:tc>
      </w:tr>
      <w:tr w:rsidR="002E3088" w:rsidRPr="00606C9B" w14:paraId="5DCA5035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4073E78E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Variables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398700D0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Event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B36F752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56BAAA67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IR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5228124D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Event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652E87D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15ADFF6B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IR</w:t>
            </w:r>
          </w:p>
        </w:tc>
        <w:tc>
          <w:tcPr>
            <w:tcW w:w="214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2C76F3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DC2243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1B6A50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</w:tr>
      <w:tr w:rsidR="002E3088" w:rsidRPr="00606C9B" w14:paraId="2145D2B3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3F698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 xml:space="preserve">All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E9E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189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28543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3D7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595B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132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D54E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29781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664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4.43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6752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0.68(0.54-0.</w:t>
            </w:r>
            <w:proofErr w:type="gramStart"/>
            <w:r w:rsidRPr="00606C9B">
              <w:rPr>
                <w:rFonts w:eastAsia="PMingLiU"/>
              </w:rPr>
              <w:t>86)*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93E6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0.72(0.57-0.</w:t>
            </w:r>
            <w:proofErr w:type="gramStart"/>
            <w:r w:rsidRPr="00606C9B">
              <w:rPr>
                <w:rFonts w:eastAsia="PMingLiU"/>
              </w:rPr>
              <w:t>90)*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91D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0E4A78FC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EB0D35B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Age group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0A8F19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C4A370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62CFDD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712670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807A6E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899BAB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C9CC211" w14:textId="77777777" w:rsidR="002E3088" w:rsidRPr="00606C9B" w:rsidRDefault="002E3088" w:rsidP="009B21AA">
            <w:pPr>
              <w:jc w:val="center"/>
              <w:rPr>
                <w:rFonts w:eastAsia="PMingLiU"/>
                <w:color w:val="C55A11"/>
              </w:rPr>
            </w:pPr>
            <w:r w:rsidRPr="00606C9B">
              <w:rPr>
                <w:rFonts w:eastAsia="PMingLiU" w:hint="eastAsia"/>
                <w:color w:val="C55A11"/>
              </w:rPr>
              <w:t xml:space="preserve">　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4CDD9E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2C15B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0.40</w:t>
            </w:r>
          </w:p>
        </w:tc>
      </w:tr>
      <w:tr w:rsidR="002E3088" w:rsidRPr="00606C9B" w14:paraId="236AB8F9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00B0D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&lt;45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4D1B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DDA6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11042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F9BF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3.53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F660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A6B8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11194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B97A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2.05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575F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0.59(0.35-0.</w:t>
            </w:r>
            <w:proofErr w:type="gramStart"/>
            <w:r w:rsidRPr="00606C9B">
              <w:rPr>
                <w:rFonts w:eastAsia="PMingLiU"/>
              </w:rPr>
              <w:t>99)*</w:t>
            </w:r>
            <w:proofErr w:type="gramEnd"/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BB3E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0.63(0.37-1.07)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E56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4B9D6371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6FB67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45-64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77B2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D689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8756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2D46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5.94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C5CC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0D9F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9834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6F37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5.08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6ACB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0.86(0.58-1.27)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CC0D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0.83 (0.56-1.24)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180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70497F82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CD325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ascii="Batang" w:eastAsia="Batang" w:hAnsi="Batang"/>
                <w:color w:val="000000"/>
              </w:rPr>
              <w:t>≥</w:t>
            </w:r>
            <w:r w:rsidRPr="00606C9B">
              <w:rPr>
                <w:rFonts w:eastAsia="PMingLiU"/>
                <w:color w:val="000000"/>
              </w:rPr>
              <w:t>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D1E4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ED8D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8744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27F0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10.64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0539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2863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8752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4C49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6.74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6234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0.62(0.45-0.</w:t>
            </w:r>
            <w:proofErr w:type="gramStart"/>
            <w:r w:rsidRPr="00606C9B">
              <w:rPr>
                <w:rFonts w:eastAsia="PMingLiU"/>
              </w:rPr>
              <w:t>87)*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3452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0.62 (0.45-0.</w:t>
            </w:r>
            <w:proofErr w:type="gramStart"/>
            <w:r w:rsidRPr="00606C9B">
              <w:rPr>
                <w:rFonts w:eastAsia="PMingLiU"/>
              </w:rPr>
              <w:t>87)*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19D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61310313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EAD8AB9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Sex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2AFB5A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D85DF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C9ADE9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C59663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B2803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6EE18C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739266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682A8A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8D4F8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0.59</w:t>
            </w:r>
          </w:p>
        </w:tc>
      </w:tr>
      <w:tr w:rsidR="002E3088" w:rsidRPr="00606C9B" w14:paraId="6F5BFE4B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FD4AF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Female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EFCD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59D1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13924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859E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E542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F367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15229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8FBA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3.68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9E9C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0.64(0.45-0.</w:t>
            </w:r>
            <w:proofErr w:type="gramStart"/>
            <w:r w:rsidRPr="00606C9B">
              <w:rPr>
                <w:rFonts w:eastAsia="PMingLiU"/>
              </w:rPr>
              <w:t>90)*</w:t>
            </w:r>
            <w:proofErr w:type="gramEnd"/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ABAD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0.70(0.49-0.</w:t>
            </w:r>
            <w:proofErr w:type="gramStart"/>
            <w:r w:rsidRPr="00606C9B">
              <w:rPr>
                <w:rFonts w:eastAsia="PMingLiU"/>
              </w:rPr>
              <w:t>96)*</w:t>
            </w:r>
            <w:proofErr w:type="gramEnd"/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408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0F90FCD6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76F5E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Male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8472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FAE5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14618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0186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7.18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4BDE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5E6E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14551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867F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5.22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A2B9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0.72(0.54-0.</w:t>
            </w:r>
            <w:proofErr w:type="gramStart"/>
            <w:r w:rsidRPr="00606C9B">
              <w:rPr>
                <w:rFonts w:eastAsia="PMingLiU"/>
              </w:rPr>
              <w:t>98)*</w:t>
            </w:r>
            <w:proofErr w:type="gramEnd"/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792D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0.72 (0.54-0.</w:t>
            </w:r>
            <w:proofErr w:type="gramStart"/>
            <w:r w:rsidRPr="00606C9B">
              <w:rPr>
                <w:rFonts w:eastAsia="PMingLiU"/>
              </w:rPr>
              <w:t>97)*</w:t>
            </w:r>
            <w:proofErr w:type="gramEnd"/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A23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63E8605A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840641A" w14:textId="77777777" w:rsidR="002E3088" w:rsidRPr="00606C9B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t>Comorbidity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94D026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A62E64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F2984C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D8266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D462246" w14:textId="77777777" w:rsidR="002E3088" w:rsidRPr="00606C9B" w:rsidRDefault="002E3088" w:rsidP="009B21AA">
            <w:pPr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69D9DA2" w14:textId="77777777" w:rsidR="002E3088" w:rsidRPr="00606C9B" w:rsidRDefault="002E3088" w:rsidP="009B21AA">
            <w:pPr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7B557A0" w14:textId="77777777" w:rsidR="002E3088" w:rsidRPr="00606C9B" w:rsidRDefault="002E3088" w:rsidP="009B21AA">
            <w:pPr>
              <w:jc w:val="center"/>
              <w:rPr>
                <w:rFonts w:eastAsia="PMingLiU"/>
                <w:color w:val="C55A11"/>
              </w:rPr>
            </w:pPr>
            <w:r w:rsidRPr="00606C9B">
              <w:rPr>
                <w:rFonts w:eastAsia="PMingLiU" w:hint="eastAsia"/>
                <w:color w:val="C55A11"/>
              </w:rPr>
              <w:t xml:space="preserve">　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2EF4DB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8484D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</w:tr>
      <w:tr w:rsidR="002E3088" w:rsidRPr="00606C9B" w14:paraId="25811741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54465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Heart failure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DBF8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9093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349F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8568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D3B5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928A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A7306" w14:textId="77777777" w:rsidR="002E3088" w:rsidRPr="00606C9B" w:rsidRDefault="002E3088" w:rsidP="009B21AA">
            <w:pPr>
              <w:jc w:val="center"/>
              <w:rPr>
                <w:rFonts w:eastAsia="PMingLiU"/>
                <w:color w:val="C55A11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BA8E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E21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0.49</w:t>
            </w:r>
          </w:p>
        </w:tc>
      </w:tr>
      <w:tr w:rsidR="002E3088" w:rsidRPr="00606C9B" w14:paraId="1B9EFF95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5CC3D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No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91FC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174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499B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27367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9D07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DD3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9501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28542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326C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4.45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45E2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0.69(0.55-0.</w:t>
            </w:r>
            <w:proofErr w:type="gramStart"/>
            <w:r w:rsidRPr="00606C9B">
              <w:rPr>
                <w:rFonts w:eastAsia="PMingLiU"/>
              </w:rPr>
              <w:t>87)*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C527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0.72(0.57-0.</w:t>
            </w:r>
            <w:proofErr w:type="gramStart"/>
            <w:r w:rsidRPr="00606C9B">
              <w:rPr>
                <w:rFonts w:eastAsia="PMingLiU"/>
              </w:rPr>
              <w:t>91)*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53D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416053BC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FB6BE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Yes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2790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9F1D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1176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0698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8.50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E1DF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05B1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1238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3F47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4.04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7AD3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0.58(0.38-0.</w:t>
            </w:r>
            <w:proofErr w:type="gramStart"/>
            <w:r w:rsidRPr="00606C9B">
              <w:rPr>
                <w:rFonts w:eastAsia="PMingLiU"/>
              </w:rPr>
              <w:t>87)*</w:t>
            </w:r>
            <w:proofErr w:type="gramEnd"/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DD5B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0.58(0.16-2.13)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0ED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5E29AC88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91B28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Arrhythmia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3886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58E9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C44B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4349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222C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C0BC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681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F82F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14B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0.21</w:t>
            </w:r>
          </w:p>
        </w:tc>
      </w:tr>
      <w:tr w:rsidR="002E3088" w:rsidRPr="00606C9B" w14:paraId="1FBD4675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CBC43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No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54E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8A71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25770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EE55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1E99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C1B2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26834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A8F6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4.58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BE2A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0.71(0.56-0.</w:t>
            </w:r>
            <w:proofErr w:type="gramStart"/>
            <w:r w:rsidRPr="00606C9B">
              <w:rPr>
                <w:rFonts w:eastAsia="PMingLiU"/>
              </w:rPr>
              <w:t>90)*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29C5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0.74(0.58-0.</w:t>
            </w:r>
            <w:proofErr w:type="gramStart"/>
            <w:r w:rsidRPr="00606C9B">
              <w:rPr>
                <w:rFonts w:eastAsia="PMingLiU"/>
              </w:rPr>
              <w:t>94)*</w:t>
            </w:r>
            <w:proofErr w:type="gramEnd"/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E17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0428B2B0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4C122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Yes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20BE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222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2772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E742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7.22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B06A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A687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2946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6817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3.05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24D3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0.45(0.21-1.02)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9D2D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0.46(0.22-1.06)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2B2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374A6F88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BBCAA" w14:textId="77777777" w:rsidR="002E3088" w:rsidRPr="00606C9B" w:rsidRDefault="002E3088" w:rsidP="009B21AA">
            <w:pPr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Chronic kidney disease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19E7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643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59CA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72E8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18B1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1260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DABF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39F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2E9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0.29</w:t>
            </w:r>
          </w:p>
        </w:tc>
      </w:tr>
      <w:tr w:rsidR="002E3088" w:rsidRPr="00606C9B" w14:paraId="4F0F233F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57BBD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No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8D88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162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945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25919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5D8B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8FD1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13B4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27035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D202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4.48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6C1C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0.71(0.56-0.</w:t>
            </w:r>
            <w:proofErr w:type="gramStart"/>
            <w:r w:rsidRPr="00606C9B">
              <w:rPr>
                <w:rFonts w:eastAsia="PMingLiU"/>
              </w:rPr>
              <w:t>91)*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817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0.76(0.58-0.</w:t>
            </w:r>
            <w:proofErr w:type="gramStart"/>
            <w:r w:rsidRPr="00606C9B">
              <w:rPr>
                <w:rFonts w:eastAsia="PMingLiU"/>
              </w:rPr>
              <w:t>92)*</w:t>
            </w:r>
            <w:proofErr w:type="gramEnd"/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EAA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4A8F2849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7F72A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Yes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1C07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E75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2623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467A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8.39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8EE9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2C4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CE78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4.01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AC9B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0.47(0.22-0.</w:t>
            </w:r>
            <w:proofErr w:type="gramStart"/>
            <w:r w:rsidRPr="00606C9B">
              <w:rPr>
                <w:rFonts w:eastAsia="PMingLiU"/>
              </w:rPr>
              <w:t>97)*</w:t>
            </w:r>
            <w:proofErr w:type="gramEnd"/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104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0.46(0.25-0.</w:t>
            </w:r>
            <w:proofErr w:type="gramStart"/>
            <w:r w:rsidRPr="00606C9B">
              <w:rPr>
                <w:rFonts w:eastAsia="PMingLiU"/>
              </w:rPr>
              <w:t>96)*</w:t>
            </w:r>
            <w:proofErr w:type="gramEnd"/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407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541BF1A1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94E76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Hypertension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3EBD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AA0F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D2C9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4A46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3CD7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D79E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BB8C4" w14:textId="77777777" w:rsidR="002E3088" w:rsidRPr="00606C9B" w:rsidRDefault="002E3088" w:rsidP="009B21AA">
            <w:pPr>
              <w:jc w:val="center"/>
              <w:rPr>
                <w:rFonts w:eastAsia="PMingLiU"/>
                <w:color w:val="C55A11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C034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BC7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0.20</w:t>
            </w:r>
          </w:p>
        </w:tc>
      </w:tr>
      <w:tr w:rsidR="002E3088" w:rsidRPr="00606C9B" w14:paraId="0378AB7A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18382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No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EE53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D859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8489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BCF3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3.18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A7D5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7C65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8442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150A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2.96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0B87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0.94(0.54-1.62)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283B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0.87(0.49-1.52)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5B2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3393A9BA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71A6C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Yes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766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157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219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20054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6909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7.83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50E7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253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21339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50F4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5.01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843C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0.64(0.49-0.</w:t>
            </w:r>
            <w:proofErr w:type="gramStart"/>
            <w:r w:rsidRPr="00606C9B">
              <w:rPr>
                <w:rFonts w:eastAsia="PMingLiU"/>
              </w:rPr>
              <w:t>81)*</w:t>
            </w:r>
            <w:proofErr w:type="gramEnd"/>
            <w:r w:rsidRPr="00606C9B">
              <w:rPr>
                <w:rFonts w:eastAsia="PMingLiU"/>
              </w:rPr>
              <w:t>**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DF90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0.67(0.52-0.</w:t>
            </w:r>
            <w:proofErr w:type="gramStart"/>
            <w:r w:rsidRPr="00606C9B">
              <w:rPr>
                <w:rFonts w:eastAsia="PMingLiU"/>
              </w:rPr>
              <w:t>86)*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189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3E20951C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314BE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Hyperlipidemia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A48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966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5717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FDAD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A814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E7C9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EFF1" w14:textId="77777777" w:rsidR="002E3088" w:rsidRPr="00606C9B" w:rsidRDefault="002E3088" w:rsidP="009B21AA">
            <w:pPr>
              <w:rPr>
                <w:rFonts w:eastAsia="PMingLiU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B08B" w14:textId="77777777" w:rsidR="002E3088" w:rsidRPr="00606C9B" w:rsidRDefault="002E3088" w:rsidP="009B21AA">
            <w:pPr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7C9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0.24</w:t>
            </w:r>
          </w:p>
        </w:tc>
      </w:tr>
      <w:tr w:rsidR="002E3088" w:rsidRPr="00606C9B" w14:paraId="26643A03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5399A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lastRenderedPageBreak/>
              <w:t xml:space="preserve">  No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F880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298D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7740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F2DB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A116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BB98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7920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825D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5.81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F6CE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0.82(0.55-1.21)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10F8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0.81(0.54-1.22)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06A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37DAC312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251AA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Yes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3D90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9952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20802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C723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7129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0AD2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21860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0896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3.93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3865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0.63(0.48-0.</w:t>
            </w:r>
            <w:proofErr w:type="gramStart"/>
            <w:r w:rsidRPr="00606C9B">
              <w:rPr>
                <w:rFonts w:eastAsia="PMingLiU"/>
              </w:rPr>
              <w:t>83)*</w:t>
            </w:r>
            <w:proofErr w:type="gramEnd"/>
            <w:r w:rsidRPr="00606C9B">
              <w:rPr>
                <w:rFonts w:eastAsia="PMingLiU"/>
              </w:rPr>
              <w:t>**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5763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0.65(0.49-0.</w:t>
            </w:r>
            <w:proofErr w:type="gramStart"/>
            <w:r w:rsidRPr="00606C9B">
              <w:rPr>
                <w:rFonts w:eastAsia="PMingLiU"/>
              </w:rPr>
              <w:t>85)*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230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6CA31BC8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A6939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Proteinuria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87D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748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8645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D16A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BAB8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F911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EFF3" w14:textId="77777777" w:rsidR="002E3088" w:rsidRPr="00606C9B" w:rsidRDefault="002E3088" w:rsidP="009B21AA">
            <w:pPr>
              <w:rPr>
                <w:rFonts w:eastAsia="PMingLiU"/>
                <w:color w:val="C55A11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0EA6" w14:textId="77777777" w:rsidR="002E3088" w:rsidRPr="00606C9B" w:rsidRDefault="002E3088" w:rsidP="009B21AA">
            <w:pPr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DA3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0.48</w:t>
            </w:r>
          </w:p>
        </w:tc>
      </w:tr>
      <w:tr w:rsidR="002E3088" w:rsidRPr="00606C9B" w14:paraId="05BC33AE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DB846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No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32F9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175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4BB3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27355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F429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6.40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B50C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6068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28548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46F8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4.48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6B6C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0.69(0.55-0.</w:t>
            </w:r>
            <w:proofErr w:type="gramStart"/>
            <w:r w:rsidRPr="00606C9B">
              <w:rPr>
                <w:rFonts w:eastAsia="PMingLiU"/>
              </w:rPr>
              <w:t>87)*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DCC8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0.72(0.57-0.</w:t>
            </w:r>
            <w:proofErr w:type="gramStart"/>
            <w:r w:rsidRPr="00606C9B">
              <w:rPr>
                <w:rFonts w:eastAsia="PMingLiU"/>
              </w:rPr>
              <w:t>90)*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21C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75C9EDA1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73FE7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Yes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B426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F602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99AB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7.58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1BF7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C0A2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1232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E822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3.25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452B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0.45(0.13-1.46)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6C91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0.35(0.03-1.05)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6C8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550146B1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E3139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Obesity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33BB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787F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710E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12EE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1802E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F2EE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6B3EC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14F6F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121F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0.55</w:t>
            </w:r>
          </w:p>
        </w:tc>
      </w:tr>
      <w:tr w:rsidR="002E3088" w:rsidRPr="00606C9B" w14:paraId="65983D45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1CA18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No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2D3B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177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1A50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27309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5775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0A82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01F6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28333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0E16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4.52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4B884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0.69(0.55-0.</w:t>
            </w:r>
            <w:proofErr w:type="gramStart"/>
            <w:r w:rsidRPr="00606C9B">
              <w:rPr>
                <w:rFonts w:eastAsia="PMingLiU"/>
              </w:rPr>
              <w:t>87)*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74FF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0.71(0.56-0.</w:t>
            </w:r>
            <w:proofErr w:type="gramStart"/>
            <w:r w:rsidRPr="00606C9B">
              <w:rPr>
                <w:rFonts w:eastAsia="PMingLiU"/>
              </w:rPr>
              <w:t>89)*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43A9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39246224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3636C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 xml:space="preserve">  Yes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9FA8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CF42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1234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F06E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7E4F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7C1E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6A39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2.76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ECE8B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0.46(0.13-1.58)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6798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0.41(0.09-1.78)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1BB8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611B300C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5E415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Number of risk factor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BCDC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FE1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DBE8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40D4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E1F8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D5E5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9BCC0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C55A11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AD69C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7F5B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0.12</w:t>
            </w:r>
          </w:p>
        </w:tc>
      </w:tr>
      <w:tr w:rsidR="002E3088" w:rsidRPr="00606C9B" w14:paraId="4747ED38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F14C6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CD6A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3C61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13073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26E9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4.90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A613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04F3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12964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B37A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4.63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329F5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0.93(0.66-1.33)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D74A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091(0.63-1.30)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0B33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53BED768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44594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E019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4BA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13926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4513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8.04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C803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0E5D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15289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EA46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4.25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6C755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0.52(0.38-0.</w:t>
            </w:r>
            <w:proofErr w:type="gramStart"/>
            <w:r w:rsidRPr="00606C9B">
              <w:rPr>
                <w:rFonts w:eastAsia="PMingLiU"/>
              </w:rPr>
              <w:t>71)*</w:t>
            </w:r>
            <w:proofErr w:type="gramEnd"/>
            <w:r w:rsidRPr="00606C9B">
              <w:rPr>
                <w:rFonts w:eastAsia="PMingLiU"/>
              </w:rPr>
              <w:t>**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9EAA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0.55(0.40-0.</w:t>
            </w:r>
            <w:proofErr w:type="gramStart"/>
            <w:r w:rsidRPr="00606C9B">
              <w:rPr>
                <w:rFonts w:eastAsia="PMingLiU"/>
              </w:rPr>
              <w:t>75)*</w:t>
            </w:r>
            <w:proofErr w:type="gramEnd"/>
            <w:r w:rsidRPr="00606C9B">
              <w:rPr>
                <w:rFonts w:eastAsia="PMingLiU"/>
              </w:rPr>
              <w:t>**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B322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735A7089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A8C31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124B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766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1515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DBCF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71E5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36B1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1474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0EEE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4.75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A1D1D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0.98(0.35-2.11)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BAB6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1.29(0.39-4.30)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BDF1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56C1A858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C2949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8B68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21C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BBD7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105E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C502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C9F5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0.00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9DA5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--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B3B7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--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50C9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03E4D734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4127B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Number of hypertensive agents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5E2B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146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71E7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8B40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ECFC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6B6D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198D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1738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9F2D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0.47</w:t>
            </w:r>
          </w:p>
        </w:tc>
      </w:tr>
      <w:tr w:rsidR="002E3088" w:rsidRPr="00606C9B" w14:paraId="4329145B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09DDC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ascii="Batang" w:eastAsia="Batang" w:hAnsi="Batang"/>
                <w:color w:val="000000"/>
              </w:rPr>
              <w:t>≤</w:t>
            </w:r>
            <w:r w:rsidRPr="00606C9B">
              <w:rPr>
                <w:rFonts w:eastAsia="PMingLiU"/>
                <w:color w:val="00000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4F50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A2F4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9779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4365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5.52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5A45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F47D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9225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31A6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4.12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9D15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0.77(0.50-1.17)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FE4B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0.80(0.52-1.22)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64DF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43F17134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ECB6D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EE70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7D2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6237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B7FA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C5FB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0BEA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6342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FF2D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5.52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36BC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0.78(0.49-1.21)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ABD6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0.75(0.47-1.19)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1323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2974DF3F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0BB53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ascii="Batang" w:eastAsia="Batang" w:hAnsi="Batang"/>
                <w:color w:val="000000"/>
              </w:rPr>
              <w:t>≥</w:t>
            </w:r>
            <w:r w:rsidRPr="00606C9B">
              <w:rPr>
                <w:rFonts w:eastAsia="PMingLiU"/>
                <w:color w:val="000000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F140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19B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12527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3E64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6.94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6347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7B10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14212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FB77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4.15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EC44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0.59(0.42-0.</w:t>
            </w:r>
            <w:proofErr w:type="gramStart"/>
            <w:r w:rsidRPr="00606C9B">
              <w:rPr>
                <w:rFonts w:eastAsia="PMingLiU"/>
              </w:rPr>
              <w:t>82)*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C7C0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0.63(0.45-0.</w:t>
            </w:r>
            <w:proofErr w:type="gramStart"/>
            <w:r w:rsidRPr="00606C9B">
              <w:rPr>
                <w:rFonts w:eastAsia="PMingLiU"/>
              </w:rPr>
              <w:t>88)*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021F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1ED5562B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542F1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Number of oral antidiabetic agents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5BCD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B55A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1F31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8544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6499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0F95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B861C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  <w:color w:val="C55A11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4966B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B743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0.63</w:t>
            </w:r>
          </w:p>
        </w:tc>
      </w:tr>
      <w:tr w:rsidR="002E3088" w:rsidRPr="00606C9B" w14:paraId="618896E2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7657E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  <w:color w:val="000000"/>
              </w:rPr>
            </w:pPr>
            <w:r w:rsidRPr="00606C9B">
              <w:rPr>
                <w:rFonts w:ascii="Batang" w:eastAsia="Batang" w:hAnsi="Batang"/>
                <w:color w:val="000000"/>
              </w:rPr>
              <w:t>≤</w:t>
            </w:r>
            <w:r w:rsidRPr="00606C9B">
              <w:rPr>
                <w:rFonts w:eastAsia="PMingLiU"/>
                <w:color w:val="00000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D839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F0D2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4786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8795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5.01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304B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80C9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4661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6B95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3.65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228CF" w14:textId="77777777" w:rsidR="002E3088" w:rsidRPr="00606C9B" w:rsidRDefault="002E3088" w:rsidP="009B21AA">
            <w:pPr>
              <w:jc w:val="center"/>
              <w:rPr>
                <w:rFonts w:eastAsia="PMingLiU"/>
                <w:color w:val="000000"/>
              </w:rPr>
            </w:pPr>
            <w:r w:rsidRPr="00606C9B">
              <w:rPr>
                <w:rFonts w:eastAsia="PMingLiU"/>
                <w:color w:val="000000"/>
              </w:rPr>
              <w:t>0.72(0.39-1.35)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468F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0.74(0.39-1.41)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C78F2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04003C47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13411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7537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103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97CD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16180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6BC3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6.37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0473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587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15403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358E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4.16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7161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0.65(0.48-0.</w:t>
            </w:r>
            <w:proofErr w:type="gramStart"/>
            <w:r w:rsidRPr="00606C9B">
              <w:rPr>
                <w:rFonts w:eastAsia="PMingLiU"/>
              </w:rPr>
              <w:t>90)*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7980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0.67(0.49-0.</w:t>
            </w:r>
            <w:proofErr w:type="gramStart"/>
            <w:r w:rsidRPr="00606C9B">
              <w:rPr>
                <w:rFonts w:eastAsia="PMingLiU"/>
              </w:rPr>
              <w:t>93)*</w:t>
            </w:r>
            <w:proofErr w:type="gramEnd"/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0CB9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1D0E7839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5152F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eastAsia="PMingLiU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A780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6B9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6166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8EDE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8.27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B938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78F5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8108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3BD3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5.18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16D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0.61(0.41-0.</w:t>
            </w:r>
            <w:proofErr w:type="gramStart"/>
            <w:r w:rsidRPr="00606C9B">
              <w:rPr>
                <w:rFonts w:eastAsia="PMingLiU"/>
              </w:rPr>
              <w:t>92)*</w:t>
            </w:r>
            <w:proofErr w:type="gramEnd"/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BF57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0.64(0.42-0.</w:t>
            </w:r>
            <w:proofErr w:type="gramStart"/>
            <w:r w:rsidRPr="00606C9B">
              <w:rPr>
                <w:rFonts w:eastAsia="PMingLiU"/>
              </w:rPr>
              <w:t>97)*</w:t>
            </w:r>
            <w:proofErr w:type="gramEnd"/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5D663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3764033A" w14:textId="77777777" w:rsidTr="009B21AA">
        <w:trPr>
          <w:trHeight w:val="310"/>
        </w:trPr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26D788" w14:textId="77777777" w:rsidR="002E3088" w:rsidRPr="00606C9B" w:rsidRDefault="002E3088" w:rsidP="009B21AA">
            <w:pPr>
              <w:ind w:firstLineChars="200" w:firstLine="480"/>
              <w:rPr>
                <w:rFonts w:eastAsia="PMingLiU"/>
              </w:rPr>
            </w:pPr>
            <w:r w:rsidRPr="00606C9B">
              <w:rPr>
                <w:rFonts w:ascii="Batang" w:eastAsia="Batang" w:hAnsi="Batang"/>
              </w:rPr>
              <w:t>≥</w:t>
            </w:r>
            <w:r w:rsidRPr="00606C9B">
              <w:rPr>
                <w:rFonts w:eastAsia="PMingLiU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7586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7DCC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1410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5EC62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4.26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E538B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BD76D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1608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84A59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5.60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268E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1.23(0.43-3.47)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E485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1.40(0.45-4.51)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A322F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</w:tr>
    </w:tbl>
    <w:p w14:paraId="12DC8CDC" w14:textId="77777777" w:rsidR="002E3088" w:rsidRPr="00606C9B" w:rsidRDefault="002E3088" w:rsidP="002E3088">
      <w:r w:rsidRPr="00606C9B">
        <w:t>PY, person-years; IR, incidence rate, per 1000 person-years; HR, hazard ratio; CI, confidence interval;</w:t>
      </w:r>
    </w:p>
    <w:p w14:paraId="32147DA8" w14:textId="77777777" w:rsidR="002E3088" w:rsidRPr="00B838AA" w:rsidRDefault="002E3088" w:rsidP="002E3088">
      <w:pPr>
        <w:rPr>
          <w:rFonts w:eastAsiaTheme="minorEastAsia"/>
          <w:lang w:eastAsia="zh-TW"/>
        </w:rPr>
        <w:sectPr w:rsidR="002E3088" w:rsidRPr="00B838AA" w:rsidSect="0047137A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606C9B">
        <w:lastRenderedPageBreak/>
        <w:t>HR adjusted for age,</w:t>
      </w:r>
      <w:r>
        <w:rPr>
          <w:rFonts w:eastAsiaTheme="minorEastAsia" w:hint="eastAsia"/>
          <w:lang w:eastAsia="zh-TW"/>
        </w:rPr>
        <w:t xml:space="preserve"> </w:t>
      </w:r>
      <w:r w:rsidRPr="00606C9B">
        <w:t xml:space="preserve">sex, </w:t>
      </w:r>
      <w:r>
        <w:rPr>
          <w:rFonts w:eastAsiaTheme="minorEastAsia" w:hint="eastAsia"/>
          <w:lang w:eastAsia="zh-TW"/>
        </w:rPr>
        <w:t>h</w:t>
      </w:r>
      <w:r w:rsidRPr="00606C9B">
        <w:t>eart failure,</w:t>
      </w:r>
      <w:r>
        <w:rPr>
          <w:rFonts w:eastAsiaTheme="minorEastAsia" w:hint="eastAsia"/>
          <w:lang w:eastAsia="zh-TW"/>
        </w:rPr>
        <w:t xml:space="preserve"> arrh</w:t>
      </w:r>
      <w:r w:rsidRPr="00606C9B">
        <w:t>ythmia,</w:t>
      </w:r>
      <w:r>
        <w:rPr>
          <w:rFonts w:eastAsiaTheme="minorEastAsia" w:hint="eastAsia"/>
          <w:lang w:eastAsia="zh-TW"/>
        </w:rPr>
        <w:t xml:space="preserve"> c</w:t>
      </w:r>
      <w:r w:rsidRPr="00606C9B">
        <w:t xml:space="preserve">hronic kidney disease,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ypertension,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yperlipidemia, </w:t>
      </w:r>
      <w:r>
        <w:rPr>
          <w:rFonts w:eastAsiaTheme="minorEastAsia" w:hint="eastAsia"/>
          <w:lang w:eastAsia="zh-TW"/>
        </w:rPr>
        <w:t>p</w:t>
      </w:r>
      <w:r w:rsidRPr="00606C9B">
        <w:t xml:space="preserve">roteinuria, </w:t>
      </w:r>
      <w:r>
        <w:rPr>
          <w:rFonts w:eastAsiaTheme="minorEastAsia" w:hint="eastAsia"/>
          <w:lang w:eastAsia="zh-TW"/>
        </w:rPr>
        <w:t>o</w:t>
      </w:r>
      <w:r w:rsidRPr="00606C9B">
        <w:t xml:space="preserve">besity,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ypertensive agents, lipid lowering agents, </w:t>
      </w:r>
      <w:r>
        <w:rPr>
          <w:rFonts w:eastAsiaTheme="minorEastAsia" w:hint="eastAsia"/>
          <w:lang w:eastAsia="zh-TW"/>
        </w:rPr>
        <w:t>a</w:t>
      </w:r>
      <w:r w:rsidRPr="00606C9B">
        <w:t>nti-platelet agents, and oral glucose lowering agents</w:t>
      </w:r>
    </w:p>
    <w:tbl>
      <w:tblPr>
        <w:tblW w:w="1246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20"/>
        <w:gridCol w:w="1240"/>
        <w:gridCol w:w="1260"/>
        <w:gridCol w:w="1280"/>
        <w:gridCol w:w="2680"/>
        <w:gridCol w:w="2780"/>
      </w:tblGrid>
      <w:tr w:rsidR="002E3088" w:rsidRPr="00606C9B" w14:paraId="5341642C" w14:textId="77777777" w:rsidTr="009B21AA">
        <w:trPr>
          <w:trHeight w:val="315"/>
        </w:trPr>
        <w:tc>
          <w:tcPr>
            <w:tcW w:w="12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768A" w14:textId="77777777" w:rsidR="002E3088" w:rsidRDefault="002E3088" w:rsidP="009B21AA">
            <w:pPr>
              <w:rPr>
                <w:rFonts w:eastAsia="PMingLiU"/>
                <w:b/>
                <w:bCs/>
                <w:color w:val="000000"/>
              </w:rPr>
            </w:pPr>
            <w:r w:rsidRPr="00606C9B">
              <w:rPr>
                <w:rFonts w:eastAsia="PMingLiU"/>
                <w:b/>
                <w:bCs/>
                <w:color w:val="000000"/>
              </w:rPr>
              <w:lastRenderedPageBreak/>
              <w:t xml:space="preserve">Table 4. </w:t>
            </w:r>
            <w:r w:rsidRPr="00606C9B">
              <w:rPr>
                <w:rFonts w:eastAsia="PMingLiU"/>
                <w:color w:val="000000"/>
              </w:rPr>
              <w:t>Hazard ratios and 95% confidence intervals of ischemic stroke associated with the defined daily doses of pioglitazone</w:t>
            </w:r>
          </w:p>
        </w:tc>
      </w:tr>
      <w:tr w:rsidR="002E3088" w:rsidRPr="00606C9B" w14:paraId="3671F2D8" w14:textId="77777777" w:rsidTr="009B21AA">
        <w:trPr>
          <w:trHeight w:val="330"/>
        </w:trPr>
        <w:tc>
          <w:tcPr>
            <w:tcW w:w="32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2F2F2"/>
            <w:vAlign w:val="center"/>
            <w:hideMark/>
          </w:tcPr>
          <w:p w14:paraId="0EACD63C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Variables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7A38501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Ischemic stroke (n=316)</w:t>
            </w:r>
          </w:p>
        </w:tc>
        <w:tc>
          <w:tcPr>
            <w:tcW w:w="26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2F2F2"/>
            <w:vAlign w:val="center"/>
            <w:hideMark/>
          </w:tcPr>
          <w:p w14:paraId="77323C98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Crude HR (95% CI)</w:t>
            </w:r>
          </w:p>
        </w:tc>
        <w:tc>
          <w:tcPr>
            <w:tcW w:w="27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2F2F2"/>
            <w:vAlign w:val="center"/>
            <w:hideMark/>
          </w:tcPr>
          <w:p w14:paraId="5D4B8D20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Adjust HR (95% CI)</w:t>
            </w:r>
          </w:p>
        </w:tc>
      </w:tr>
      <w:tr w:rsidR="002E3088" w:rsidRPr="00606C9B" w14:paraId="0015E142" w14:textId="77777777" w:rsidTr="009B21AA">
        <w:trPr>
          <w:trHeight w:val="330"/>
        </w:trPr>
        <w:tc>
          <w:tcPr>
            <w:tcW w:w="32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7E29BA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1F139592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Event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4D5DC314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PY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2111A338" w14:textId="77777777" w:rsidR="002E3088" w:rsidRPr="00606C9B" w:rsidRDefault="002E3088" w:rsidP="009B21AA">
            <w:pPr>
              <w:jc w:val="center"/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IR</w:t>
            </w:r>
          </w:p>
        </w:tc>
        <w:tc>
          <w:tcPr>
            <w:tcW w:w="26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AF63BA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  <w:tc>
          <w:tcPr>
            <w:tcW w:w="27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919BE1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</w:p>
        </w:tc>
      </w:tr>
      <w:tr w:rsidR="002E3088" w:rsidRPr="00606C9B" w14:paraId="73F256E1" w14:textId="77777777" w:rsidTr="009B21AA">
        <w:trPr>
          <w:trHeight w:val="33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3E46" w14:textId="77777777" w:rsidR="002E3088" w:rsidRPr="00606C9B" w:rsidRDefault="002E3088" w:rsidP="009B21AA">
            <w:pPr>
              <w:rPr>
                <w:rFonts w:eastAsia="PMingLiU"/>
                <w:b/>
                <w:bCs/>
              </w:rPr>
            </w:pPr>
            <w:r w:rsidRPr="00606C9B">
              <w:rPr>
                <w:rFonts w:eastAsia="PMingLiU"/>
                <w:b/>
                <w:bCs/>
              </w:rPr>
              <w:t>Pioglitazone, DDD (per year)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DE1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1DF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EE4E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304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FD1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</w:p>
        </w:tc>
      </w:tr>
      <w:tr w:rsidR="002E3088" w:rsidRPr="00606C9B" w14:paraId="5B071491" w14:textId="77777777" w:rsidTr="009B21AA">
        <w:trPr>
          <w:trHeight w:val="33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F08C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F99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ABD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28543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2C9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6.45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CD1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1(reference)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A73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1(reference)</w:t>
            </w:r>
          </w:p>
        </w:tc>
      </w:tr>
      <w:tr w:rsidR="002E3088" w:rsidRPr="00606C9B" w14:paraId="566AE9BD" w14:textId="77777777" w:rsidTr="009B21AA">
        <w:trPr>
          <w:trHeight w:val="33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D6DE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&lt;100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D479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E6E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12338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B1B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4.70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AC5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0.72(0.53-0.</w:t>
            </w:r>
            <w:proofErr w:type="gramStart"/>
            <w:r w:rsidRPr="00606C9B">
              <w:rPr>
                <w:rFonts w:eastAsia="PMingLiU"/>
              </w:rPr>
              <w:t>97)*</w:t>
            </w:r>
            <w:proofErr w:type="gramEnd"/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974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0.76(0.56-1.02)</w:t>
            </w:r>
          </w:p>
        </w:tc>
      </w:tr>
      <w:tr w:rsidR="002E3088" w:rsidRPr="00606C9B" w14:paraId="4FBF2464" w14:textId="77777777" w:rsidTr="009B21AA">
        <w:trPr>
          <w:trHeight w:val="33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CFED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100-250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8FE4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DAAB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9113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BED8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4.39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2D8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0.67(0.48-0.</w:t>
            </w:r>
            <w:proofErr w:type="gramStart"/>
            <w:r w:rsidRPr="00606C9B">
              <w:rPr>
                <w:rFonts w:eastAsia="PMingLiU"/>
              </w:rPr>
              <w:t>95)*</w:t>
            </w:r>
            <w:proofErr w:type="gramEnd"/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4B57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0.69(0.48-0.</w:t>
            </w:r>
            <w:proofErr w:type="gramStart"/>
            <w:r w:rsidRPr="00606C9B">
              <w:rPr>
                <w:rFonts w:eastAsia="PMingLiU"/>
              </w:rPr>
              <w:t>96)*</w:t>
            </w:r>
            <w:proofErr w:type="gramEnd"/>
          </w:p>
        </w:tc>
      </w:tr>
      <w:tr w:rsidR="002E3088" w:rsidRPr="00606C9B" w14:paraId="01779622" w14:textId="77777777" w:rsidTr="009B21AA">
        <w:trPr>
          <w:trHeight w:val="330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FDB8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&gt;250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838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1D2C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8329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0B3D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4.08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C60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0.60(0.44-0.</w:t>
            </w:r>
            <w:proofErr w:type="gramStart"/>
            <w:r w:rsidRPr="00606C9B">
              <w:rPr>
                <w:rFonts w:eastAsia="PMingLiU"/>
              </w:rPr>
              <w:t>82)*</w:t>
            </w:r>
            <w:proofErr w:type="gramEnd"/>
            <w:r w:rsidRPr="00606C9B">
              <w:rPr>
                <w:rFonts w:eastAsia="PMingLiU"/>
              </w:rPr>
              <w:t>*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D99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0.61(0.45-0.</w:t>
            </w:r>
            <w:proofErr w:type="gramStart"/>
            <w:r w:rsidRPr="00606C9B">
              <w:rPr>
                <w:rFonts w:eastAsia="PMingLiU"/>
              </w:rPr>
              <w:t>83)*</w:t>
            </w:r>
            <w:proofErr w:type="gramEnd"/>
          </w:p>
        </w:tc>
      </w:tr>
      <w:tr w:rsidR="002E3088" w:rsidRPr="00606C9B" w14:paraId="399D90FC" w14:textId="77777777" w:rsidTr="009B21AA">
        <w:trPr>
          <w:trHeight w:val="330"/>
        </w:trPr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C737C5" w14:textId="77777777" w:rsidR="002E3088" w:rsidRPr="00606C9B" w:rsidRDefault="002E3088" w:rsidP="009B21AA">
            <w:pPr>
              <w:ind w:firstLineChars="100" w:firstLine="240"/>
              <w:rPr>
                <w:rFonts w:eastAsia="PMingLiU"/>
              </w:rPr>
            </w:pPr>
            <w:r w:rsidRPr="00606C9B">
              <w:rPr>
                <w:rFonts w:eastAsia="PMingLiU"/>
              </w:rPr>
              <w:t>p for trend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B371DA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239781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80B80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 w:hint="eastAsia"/>
              </w:rPr>
              <w:t xml:space="preserve">　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5E0CF6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0.01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3FC95" w14:textId="77777777" w:rsidR="002E3088" w:rsidRPr="00606C9B" w:rsidRDefault="002E3088" w:rsidP="009B21AA">
            <w:pPr>
              <w:jc w:val="center"/>
              <w:rPr>
                <w:rFonts w:eastAsia="PMingLiU"/>
              </w:rPr>
            </w:pPr>
            <w:r w:rsidRPr="00606C9B">
              <w:rPr>
                <w:rFonts w:eastAsia="PMingLiU"/>
              </w:rPr>
              <w:t>0.03</w:t>
            </w:r>
          </w:p>
        </w:tc>
      </w:tr>
    </w:tbl>
    <w:p w14:paraId="6CCFD782" w14:textId="77777777" w:rsidR="002E3088" w:rsidRPr="00606C9B" w:rsidRDefault="002E3088" w:rsidP="002E3088">
      <w:r w:rsidRPr="00606C9B">
        <w:t>*p&lt;0.05, **p&lt;0.01, ***p&lt;0.001</w:t>
      </w:r>
    </w:p>
    <w:p w14:paraId="7C8B7D66" w14:textId="77777777" w:rsidR="002E3088" w:rsidRDefault="002E3088" w:rsidP="002E3088">
      <w:r w:rsidRPr="00606C9B">
        <w:t>HR adjusted for age,</w:t>
      </w:r>
      <w:r>
        <w:rPr>
          <w:rFonts w:eastAsiaTheme="minorEastAsia" w:hint="eastAsia"/>
          <w:lang w:eastAsia="zh-TW"/>
        </w:rPr>
        <w:t xml:space="preserve"> </w:t>
      </w:r>
      <w:r w:rsidRPr="00606C9B">
        <w:t xml:space="preserve">sex, </w:t>
      </w:r>
      <w:r>
        <w:rPr>
          <w:rFonts w:eastAsiaTheme="minorEastAsia" w:hint="eastAsia"/>
          <w:lang w:eastAsia="zh-TW"/>
        </w:rPr>
        <w:t>h</w:t>
      </w:r>
      <w:r w:rsidRPr="00606C9B">
        <w:t>eart failure,</w:t>
      </w:r>
      <w:r>
        <w:rPr>
          <w:rFonts w:eastAsiaTheme="minorEastAsia" w:hint="eastAsia"/>
          <w:lang w:eastAsia="zh-TW"/>
        </w:rPr>
        <w:t xml:space="preserve"> arrh</w:t>
      </w:r>
      <w:r w:rsidRPr="00606C9B">
        <w:t>ythmia,</w:t>
      </w:r>
      <w:r>
        <w:rPr>
          <w:rFonts w:eastAsiaTheme="minorEastAsia" w:hint="eastAsia"/>
          <w:lang w:eastAsia="zh-TW"/>
        </w:rPr>
        <w:t xml:space="preserve"> c</w:t>
      </w:r>
      <w:r w:rsidRPr="00606C9B">
        <w:t xml:space="preserve">hronic kidney disease,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ypertension,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yperlipidemia, </w:t>
      </w:r>
      <w:r>
        <w:rPr>
          <w:rFonts w:eastAsiaTheme="minorEastAsia" w:hint="eastAsia"/>
          <w:lang w:eastAsia="zh-TW"/>
        </w:rPr>
        <w:t>p</w:t>
      </w:r>
      <w:r w:rsidRPr="00606C9B">
        <w:t xml:space="preserve">roteinuria, </w:t>
      </w:r>
      <w:r>
        <w:rPr>
          <w:rFonts w:eastAsiaTheme="minorEastAsia" w:hint="eastAsia"/>
          <w:lang w:eastAsia="zh-TW"/>
        </w:rPr>
        <w:t>o</w:t>
      </w:r>
      <w:r w:rsidRPr="00606C9B">
        <w:t xml:space="preserve">besity, </w:t>
      </w:r>
      <w:r>
        <w:rPr>
          <w:rFonts w:eastAsiaTheme="minorEastAsia" w:hint="eastAsia"/>
          <w:lang w:eastAsia="zh-TW"/>
        </w:rPr>
        <w:t>h</w:t>
      </w:r>
      <w:r w:rsidRPr="00606C9B">
        <w:t xml:space="preserve">ypertensive agents, lipid lowering agents, </w:t>
      </w:r>
      <w:r>
        <w:rPr>
          <w:rFonts w:eastAsiaTheme="minorEastAsia" w:hint="eastAsia"/>
          <w:lang w:eastAsia="zh-TW"/>
        </w:rPr>
        <w:t>a</w:t>
      </w:r>
      <w:r w:rsidRPr="00606C9B">
        <w:t>nti-platelet agents, and oral glucose lowering agents</w:t>
      </w:r>
    </w:p>
    <w:p w14:paraId="097A0275" w14:textId="77777777" w:rsidR="002E3088" w:rsidRDefault="002E3088">
      <w:bookmarkStart w:id="0" w:name="_GoBack"/>
      <w:bookmarkEnd w:id="0"/>
    </w:p>
    <w:sectPr w:rsidR="002E3088" w:rsidSect="00F46DDF">
      <w:pgSz w:w="16838" w:h="11906" w:orient="landscape"/>
      <w:pgMar w:top="1440" w:right="1440" w:bottom="1440" w:left="1440" w:header="851" w:footer="992" w:gutter="0"/>
      <w:lnNumType w:countBy="1" w:restart="continuous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NeueLTStd-Roman">
    <w:altName w:val="Microsoft JhengHei UI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904D5"/>
    <w:multiLevelType w:val="hybridMultilevel"/>
    <w:tmpl w:val="38A2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30158"/>
    <w:multiLevelType w:val="hybridMultilevel"/>
    <w:tmpl w:val="1422E29E"/>
    <w:lvl w:ilvl="0" w:tplc="28F0E1C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36265CA"/>
    <w:multiLevelType w:val="hybridMultilevel"/>
    <w:tmpl w:val="177A2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A07FB8"/>
    <w:multiLevelType w:val="hybridMultilevel"/>
    <w:tmpl w:val="E674A368"/>
    <w:lvl w:ilvl="0" w:tplc="40C2BC66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1C1207F"/>
    <w:multiLevelType w:val="hybridMultilevel"/>
    <w:tmpl w:val="E674A368"/>
    <w:lvl w:ilvl="0" w:tplc="40C2BC66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6127D62"/>
    <w:multiLevelType w:val="hybridMultilevel"/>
    <w:tmpl w:val="E674A368"/>
    <w:lvl w:ilvl="0" w:tplc="40C2BC66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35A1872"/>
    <w:multiLevelType w:val="hybridMultilevel"/>
    <w:tmpl w:val="0D7230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088"/>
    <w:rsid w:val="002E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ADEBA"/>
  <w15:chartTrackingRefBased/>
  <w15:docId w15:val="{07C686F2-F7E9-4326-A17D-43A93084C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0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2E3088"/>
    <w:pPr>
      <w:spacing w:before="100" w:beforeAutospacing="1" w:after="100" w:afterAutospacing="1"/>
      <w:outlineLvl w:val="0"/>
    </w:pPr>
    <w:rPr>
      <w:rFonts w:ascii="PMingLiU" w:eastAsia="SimSun" w:hAnsi="PMingLiU"/>
      <w:b/>
      <w:bCs/>
      <w:kern w:val="36"/>
      <w:sz w:val="48"/>
      <w:szCs w:val="48"/>
      <w:lang w:eastAsia="zh-TW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3088"/>
    <w:pPr>
      <w:keepNext/>
      <w:spacing w:line="720" w:lineRule="auto"/>
      <w:outlineLvl w:val="2"/>
    </w:pPr>
    <w:rPr>
      <w:rFonts w:ascii="Cambria" w:eastAsia="PMingLiU" w:hAnsi="Cambri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3088"/>
    <w:rPr>
      <w:rFonts w:ascii="PMingLiU" w:eastAsia="SimSun" w:hAnsi="PMingLiU" w:cs="Times New Roman"/>
      <w:b/>
      <w:bCs/>
      <w:kern w:val="36"/>
      <w:sz w:val="48"/>
      <w:szCs w:val="48"/>
      <w:lang w:eastAsia="zh-TW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3088"/>
    <w:rPr>
      <w:rFonts w:ascii="Cambria" w:eastAsia="PMingLiU" w:hAnsi="Cambria" w:cs="Times New Roman"/>
      <w:b/>
      <w:bCs/>
      <w:sz w:val="36"/>
      <w:szCs w:val="36"/>
    </w:rPr>
  </w:style>
  <w:style w:type="paragraph" w:styleId="CommentText">
    <w:name w:val="annotation text"/>
    <w:basedOn w:val="Normal"/>
    <w:link w:val="CommentTextChar"/>
    <w:uiPriority w:val="99"/>
    <w:unhideWhenUsed/>
    <w:rsid w:val="002E30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308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3088"/>
    <w:pPr>
      <w:widowControl w:val="0"/>
    </w:pPr>
    <w:rPr>
      <w:rFonts w:ascii="Calibri" w:eastAsia="SimSun" w:hAnsi="Calibri"/>
      <w:b/>
      <w:bCs/>
      <w:kern w:val="2"/>
      <w:sz w:val="24"/>
      <w:szCs w:val="24"/>
      <w:lang w:eastAsia="zh-TW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088"/>
    <w:rPr>
      <w:rFonts w:ascii="Calibri" w:eastAsia="SimSun" w:hAnsi="Calibri" w:cs="Times New Roman"/>
      <w:b/>
      <w:bCs/>
      <w:kern w:val="2"/>
      <w:sz w:val="24"/>
      <w:szCs w:val="24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3088"/>
    <w:pPr>
      <w:widowControl w:val="0"/>
    </w:pPr>
    <w:rPr>
      <w:rFonts w:ascii="Cambria" w:eastAsia="SimSun" w:hAnsi="Cambria"/>
      <w:kern w:val="2"/>
      <w:sz w:val="18"/>
      <w:szCs w:val="18"/>
      <w:lang w:eastAsia="zh-TW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088"/>
    <w:rPr>
      <w:rFonts w:ascii="Cambria" w:eastAsia="SimSun" w:hAnsi="Cambria" w:cs="Times New Roman"/>
      <w:kern w:val="2"/>
      <w:sz w:val="18"/>
      <w:szCs w:val="18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2E3088"/>
    <w:pPr>
      <w:widowControl w:val="0"/>
      <w:tabs>
        <w:tab w:val="center" w:pos="4153"/>
        <w:tab w:val="right" w:pos="8306"/>
      </w:tabs>
      <w:snapToGrid w:val="0"/>
    </w:pPr>
    <w:rPr>
      <w:rFonts w:ascii="Calibri" w:eastAsia="SimSun" w:hAnsi="Calibri"/>
      <w:kern w:val="2"/>
      <w:sz w:val="20"/>
      <w:szCs w:val="20"/>
      <w:lang w:eastAsia="zh-TW"/>
    </w:rPr>
  </w:style>
  <w:style w:type="character" w:customStyle="1" w:styleId="FooterChar">
    <w:name w:val="Footer Char"/>
    <w:basedOn w:val="DefaultParagraphFont"/>
    <w:link w:val="Footer"/>
    <w:uiPriority w:val="99"/>
    <w:rsid w:val="002E3088"/>
    <w:rPr>
      <w:rFonts w:ascii="Calibri" w:eastAsia="SimSun" w:hAnsi="Calibri" w:cs="Times New Roman"/>
      <w:kern w:val="2"/>
      <w:sz w:val="20"/>
      <w:szCs w:val="20"/>
      <w:lang w:eastAsia="zh-TW"/>
    </w:rPr>
  </w:style>
  <w:style w:type="paragraph" w:styleId="Header">
    <w:name w:val="header"/>
    <w:basedOn w:val="Normal"/>
    <w:link w:val="HeaderChar"/>
    <w:uiPriority w:val="99"/>
    <w:unhideWhenUsed/>
    <w:rsid w:val="002E3088"/>
    <w:pPr>
      <w:widowControl w:val="0"/>
      <w:tabs>
        <w:tab w:val="center" w:pos="4153"/>
        <w:tab w:val="right" w:pos="8306"/>
      </w:tabs>
      <w:snapToGrid w:val="0"/>
    </w:pPr>
    <w:rPr>
      <w:rFonts w:ascii="Calibri" w:eastAsia="SimSun" w:hAnsi="Calibri"/>
      <w:kern w:val="2"/>
      <w:sz w:val="20"/>
      <w:szCs w:val="20"/>
      <w:lang w:eastAsia="zh-TW"/>
    </w:rPr>
  </w:style>
  <w:style w:type="character" w:customStyle="1" w:styleId="HeaderChar">
    <w:name w:val="Header Char"/>
    <w:basedOn w:val="DefaultParagraphFont"/>
    <w:link w:val="Header"/>
    <w:uiPriority w:val="99"/>
    <w:rsid w:val="002E3088"/>
    <w:rPr>
      <w:rFonts w:ascii="Calibri" w:eastAsia="SimSun" w:hAnsi="Calibri" w:cs="Times New Roman"/>
      <w:kern w:val="2"/>
      <w:sz w:val="20"/>
      <w:szCs w:val="20"/>
      <w:lang w:eastAsia="zh-TW"/>
    </w:rPr>
  </w:style>
  <w:style w:type="character" w:styleId="Strong">
    <w:name w:val="Strong"/>
    <w:uiPriority w:val="22"/>
    <w:qFormat/>
    <w:rsid w:val="002E3088"/>
    <w:rPr>
      <w:b/>
      <w:bCs/>
    </w:rPr>
  </w:style>
  <w:style w:type="character" w:styleId="FollowedHyperlink">
    <w:name w:val="FollowedHyperlink"/>
    <w:uiPriority w:val="99"/>
    <w:semiHidden/>
    <w:unhideWhenUsed/>
    <w:rsid w:val="002E3088"/>
    <w:rPr>
      <w:color w:val="800080"/>
      <w:u w:val="single"/>
    </w:rPr>
  </w:style>
  <w:style w:type="character" w:styleId="Emphasis">
    <w:name w:val="Emphasis"/>
    <w:uiPriority w:val="20"/>
    <w:qFormat/>
    <w:rsid w:val="002E3088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2E3088"/>
    <w:rPr>
      <w:rFonts w:ascii="Times New Roman" w:hAnsi="Times New Roman"/>
      <w:sz w:val="24"/>
    </w:rPr>
  </w:style>
  <w:style w:type="character" w:styleId="Hyperlink">
    <w:name w:val="Hyperlink"/>
    <w:unhideWhenUsed/>
    <w:rsid w:val="002E3088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2E3088"/>
    <w:rPr>
      <w:sz w:val="18"/>
      <w:szCs w:val="18"/>
    </w:rPr>
  </w:style>
  <w:style w:type="paragraph" w:customStyle="1" w:styleId="Default">
    <w:name w:val="Default"/>
    <w:rsid w:val="002E30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PMingLiU" w:hAnsi="Times New Roman" w:cs="Times New Roman"/>
      <w:color w:val="000000"/>
      <w:sz w:val="20"/>
      <w:szCs w:val="20"/>
      <w:lang w:eastAsia="zh-CN"/>
    </w:rPr>
  </w:style>
  <w:style w:type="paragraph" w:customStyle="1" w:styleId="1">
    <w:name w:val="修訂1"/>
    <w:hidden/>
    <w:uiPriority w:val="99"/>
    <w:semiHidden/>
    <w:rsid w:val="002E3088"/>
    <w:pPr>
      <w:spacing w:after="0" w:line="240" w:lineRule="auto"/>
    </w:pPr>
    <w:rPr>
      <w:rFonts w:ascii="Calibri" w:eastAsia="PMingLiU" w:hAnsi="Calibri" w:cs="Times New Roman"/>
      <w:sz w:val="20"/>
      <w:szCs w:val="20"/>
      <w:lang w:eastAsia="zh-CN"/>
    </w:rPr>
  </w:style>
  <w:style w:type="character" w:customStyle="1" w:styleId="apple-converted-space">
    <w:name w:val="apple-converted-space"/>
    <w:rsid w:val="002E3088"/>
  </w:style>
  <w:style w:type="character" w:customStyle="1" w:styleId="element-citation">
    <w:name w:val="element-citation"/>
    <w:rsid w:val="002E3088"/>
  </w:style>
  <w:style w:type="character" w:customStyle="1" w:styleId="ref-journal">
    <w:name w:val="ref-journal"/>
    <w:rsid w:val="002E3088"/>
  </w:style>
  <w:style w:type="character" w:customStyle="1" w:styleId="ref-vol">
    <w:name w:val="ref-vol"/>
    <w:rsid w:val="002E3088"/>
  </w:style>
  <w:style w:type="character" w:customStyle="1" w:styleId="st">
    <w:name w:val="st"/>
    <w:rsid w:val="002E3088"/>
  </w:style>
  <w:style w:type="character" w:customStyle="1" w:styleId="st1">
    <w:name w:val="st1"/>
    <w:rsid w:val="002E3088"/>
  </w:style>
  <w:style w:type="character" w:customStyle="1" w:styleId="highlight">
    <w:name w:val="highlight"/>
    <w:rsid w:val="002E3088"/>
  </w:style>
  <w:style w:type="character" w:customStyle="1" w:styleId="elsevierstylesup">
    <w:name w:val="elsevierstylesup"/>
    <w:basedOn w:val="DefaultParagraphFont"/>
    <w:rsid w:val="002E3088"/>
  </w:style>
  <w:style w:type="character" w:customStyle="1" w:styleId="ft">
    <w:name w:val="ft"/>
    <w:basedOn w:val="DefaultParagraphFont"/>
    <w:rsid w:val="002E3088"/>
  </w:style>
  <w:style w:type="character" w:customStyle="1" w:styleId="hps">
    <w:name w:val="hps"/>
    <w:basedOn w:val="DefaultParagraphFont"/>
    <w:rsid w:val="002E3088"/>
  </w:style>
  <w:style w:type="character" w:customStyle="1" w:styleId="fn-label">
    <w:name w:val="fn-label"/>
    <w:basedOn w:val="DefaultParagraphFont"/>
    <w:rsid w:val="002E3088"/>
  </w:style>
  <w:style w:type="character" w:customStyle="1" w:styleId="ref-title">
    <w:name w:val="ref-title"/>
    <w:basedOn w:val="DefaultParagraphFont"/>
    <w:rsid w:val="002E3088"/>
  </w:style>
  <w:style w:type="character" w:customStyle="1" w:styleId="mixed-citation">
    <w:name w:val="mixed-citation"/>
    <w:basedOn w:val="DefaultParagraphFont"/>
    <w:rsid w:val="002E3088"/>
  </w:style>
  <w:style w:type="character" w:customStyle="1" w:styleId="nowrap">
    <w:name w:val="nowrap"/>
    <w:basedOn w:val="DefaultParagraphFont"/>
    <w:rsid w:val="002E3088"/>
  </w:style>
  <w:style w:type="character" w:customStyle="1" w:styleId="citation">
    <w:name w:val="citation"/>
    <w:basedOn w:val="DefaultParagraphFont"/>
    <w:rsid w:val="002E3088"/>
  </w:style>
  <w:style w:type="paragraph" w:styleId="Revision">
    <w:name w:val="Revision"/>
    <w:hidden/>
    <w:uiPriority w:val="99"/>
    <w:semiHidden/>
    <w:rsid w:val="002E3088"/>
    <w:pPr>
      <w:spacing w:after="0" w:line="240" w:lineRule="auto"/>
    </w:pPr>
    <w:rPr>
      <w:rFonts w:ascii="Calibri" w:eastAsia="SimSun" w:hAnsi="Calibri" w:cs="Times New Roman"/>
      <w:kern w:val="2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E3088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IN"/>
    </w:rPr>
  </w:style>
  <w:style w:type="character" w:styleId="PlaceholderText">
    <w:name w:val="Placeholder Text"/>
    <w:basedOn w:val="DefaultParagraphFont"/>
    <w:uiPriority w:val="99"/>
    <w:semiHidden/>
    <w:rsid w:val="002E3088"/>
    <w:rPr>
      <w:color w:val="808080"/>
    </w:rPr>
  </w:style>
  <w:style w:type="character" w:customStyle="1" w:styleId="jrnl">
    <w:name w:val="jrnl"/>
    <w:basedOn w:val="DefaultParagraphFont"/>
    <w:rsid w:val="002E3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1128</Words>
  <Characters>6435</Characters>
  <Application>Microsoft Office Word</Application>
  <DocSecurity>0</DocSecurity>
  <Lines>53</Lines>
  <Paragraphs>15</Paragraphs>
  <ScaleCrop>false</ScaleCrop>
  <Company/>
  <LinksUpToDate>false</LinksUpToDate>
  <CharactersWithSpaces>7548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2020-03-16T10:17:00Z</dcterms:created>
  <dcterms:modified xsi:type="dcterms:W3CDTF">2020-03-16T10:17:00Z</dcterms:modified>
</cp:coreProperties>
</file>